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F0" w:rsidRDefault="00FB15F0" w:rsidP="00B62B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05450" cy="1504800"/>
            <wp:effectExtent l="0" t="0" r="0" b="635"/>
            <wp:docPr id="3" name="Рисунок 3" descr="C:\Users\SPV\Desktop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V\Desktop\12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45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2A" w:rsidRDefault="00ED652A" w:rsidP="00E81901">
      <w:pPr>
        <w:jc w:val="center"/>
        <w:rPr>
          <w:b/>
          <w:sz w:val="28"/>
          <w:szCs w:val="28"/>
        </w:rPr>
      </w:pPr>
    </w:p>
    <w:p w:rsidR="00F10678" w:rsidRPr="00C9113E" w:rsidRDefault="00157505" w:rsidP="00B62B56">
      <w:pPr>
        <w:spacing w:after="0"/>
        <w:jc w:val="center"/>
        <w:rPr>
          <w:b/>
          <w:sz w:val="48"/>
          <w:szCs w:val="28"/>
        </w:rPr>
      </w:pPr>
      <w:r w:rsidRPr="00C9113E">
        <w:rPr>
          <w:b/>
          <w:sz w:val="48"/>
          <w:szCs w:val="28"/>
        </w:rPr>
        <w:t>Руководство по эксплуатации</w:t>
      </w:r>
    </w:p>
    <w:p w:rsidR="00157505" w:rsidRPr="00DD55E8" w:rsidRDefault="00DD55E8" w:rsidP="00B62B56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AV2B, AH2T, </w:t>
      </w:r>
      <w:r w:rsidR="00FB15F0" w:rsidRPr="00AB2DC9">
        <w:rPr>
          <w:b/>
          <w:sz w:val="28"/>
          <w:szCs w:val="28"/>
          <w:lang w:val="en-US"/>
        </w:rPr>
        <w:t>AV</w:t>
      </w:r>
      <w:r w:rsidR="00FB15F0" w:rsidRPr="00DD55E8">
        <w:rPr>
          <w:b/>
          <w:sz w:val="28"/>
          <w:szCs w:val="28"/>
          <w:lang w:val="en-US"/>
        </w:rPr>
        <w:t>4</w:t>
      </w:r>
      <w:r w:rsidR="00FB15F0" w:rsidRPr="00AB2DC9">
        <w:rPr>
          <w:b/>
          <w:sz w:val="28"/>
          <w:szCs w:val="28"/>
          <w:lang w:val="en-US"/>
        </w:rPr>
        <w:t>B</w:t>
      </w:r>
      <w:r w:rsidR="00FB15F0" w:rsidRPr="00DD55E8">
        <w:rPr>
          <w:b/>
          <w:sz w:val="28"/>
          <w:szCs w:val="28"/>
          <w:lang w:val="en-US"/>
        </w:rPr>
        <w:t xml:space="preserve">, </w:t>
      </w:r>
      <w:r w:rsidR="00FB15F0" w:rsidRPr="00AB2DC9">
        <w:rPr>
          <w:b/>
          <w:sz w:val="28"/>
          <w:szCs w:val="28"/>
          <w:lang w:val="en-US"/>
        </w:rPr>
        <w:t>AV</w:t>
      </w:r>
      <w:r w:rsidR="00FB15F0" w:rsidRPr="00DD55E8">
        <w:rPr>
          <w:b/>
          <w:sz w:val="28"/>
          <w:szCs w:val="28"/>
          <w:lang w:val="en-US"/>
        </w:rPr>
        <w:t>4</w:t>
      </w:r>
      <w:r w:rsidR="00FB15F0" w:rsidRPr="00AB2DC9">
        <w:rPr>
          <w:b/>
          <w:sz w:val="28"/>
          <w:szCs w:val="28"/>
          <w:lang w:val="en-US"/>
        </w:rPr>
        <w:t>T</w:t>
      </w:r>
      <w:r w:rsidR="00FB15F0" w:rsidRPr="00DD55E8">
        <w:rPr>
          <w:b/>
          <w:sz w:val="28"/>
          <w:szCs w:val="28"/>
          <w:lang w:val="en-US"/>
        </w:rPr>
        <w:t xml:space="preserve">, </w:t>
      </w:r>
      <w:r w:rsidR="00FB15F0" w:rsidRPr="00AB2DC9">
        <w:rPr>
          <w:b/>
          <w:sz w:val="28"/>
          <w:szCs w:val="28"/>
          <w:lang w:val="en-US"/>
        </w:rPr>
        <w:t>AV</w:t>
      </w:r>
      <w:r w:rsidR="00FB15F0" w:rsidRPr="00DD55E8">
        <w:rPr>
          <w:b/>
          <w:sz w:val="28"/>
          <w:szCs w:val="28"/>
          <w:lang w:val="en-US"/>
        </w:rPr>
        <w:t>5</w:t>
      </w:r>
      <w:r w:rsidR="00FB15F0" w:rsidRPr="00AB2DC9">
        <w:rPr>
          <w:b/>
          <w:sz w:val="28"/>
          <w:szCs w:val="28"/>
          <w:lang w:val="en-US"/>
        </w:rPr>
        <w:t>B</w:t>
      </w:r>
      <w:r w:rsidR="00FB15F0" w:rsidRPr="00DD55E8">
        <w:rPr>
          <w:b/>
          <w:sz w:val="28"/>
          <w:szCs w:val="28"/>
          <w:lang w:val="en-US"/>
        </w:rPr>
        <w:t xml:space="preserve">, </w:t>
      </w:r>
      <w:r w:rsidR="00FB15F0" w:rsidRPr="00AB2DC9">
        <w:rPr>
          <w:b/>
          <w:sz w:val="28"/>
          <w:szCs w:val="28"/>
          <w:lang w:val="en-US"/>
        </w:rPr>
        <w:t>AV</w:t>
      </w:r>
      <w:r w:rsidR="00FB15F0" w:rsidRPr="00DD55E8">
        <w:rPr>
          <w:b/>
          <w:sz w:val="28"/>
          <w:szCs w:val="28"/>
          <w:lang w:val="en-US"/>
        </w:rPr>
        <w:t>5</w:t>
      </w:r>
      <w:r w:rsidR="00FB15F0" w:rsidRPr="00AB2DC9">
        <w:rPr>
          <w:b/>
          <w:sz w:val="28"/>
          <w:szCs w:val="28"/>
          <w:lang w:val="en-US"/>
        </w:rPr>
        <w:t>T</w:t>
      </w:r>
      <w:r w:rsidR="00B62B56" w:rsidRPr="00DD55E8">
        <w:rPr>
          <w:b/>
          <w:sz w:val="28"/>
          <w:szCs w:val="28"/>
          <w:lang w:val="en-US"/>
        </w:rPr>
        <w:t xml:space="preserve">, </w:t>
      </w:r>
      <w:r w:rsidR="00B62B56">
        <w:rPr>
          <w:b/>
          <w:sz w:val="28"/>
          <w:szCs w:val="28"/>
          <w:lang w:val="en-US"/>
        </w:rPr>
        <w:t>AV</w:t>
      </w:r>
      <w:r w:rsidR="00B62B56" w:rsidRPr="00DD55E8">
        <w:rPr>
          <w:b/>
          <w:sz w:val="28"/>
          <w:szCs w:val="28"/>
          <w:lang w:val="en-US"/>
        </w:rPr>
        <w:t>5</w:t>
      </w:r>
      <w:r w:rsidR="00B62B56">
        <w:rPr>
          <w:b/>
          <w:sz w:val="28"/>
          <w:szCs w:val="28"/>
          <w:lang w:val="en-US"/>
        </w:rPr>
        <w:t>L</w:t>
      </w:r>
    </w:p>
    <w:p w:rsidR="00ED652A" w:rsidRPr="00DD55E8" w:rsidRDefault="00ED652A" w:rsidP="00E81901">
      <w:pPr>
        <w:spacing w:after="0"/>
        <w:jc w:val="center"/>
        <w:rPr>
          <w:b/>
          <w:sz w:val="24"/>
          <w:szCs w:val="28"/>
          <w:lang w:val="en-US"/>
        </w:rPr>
      </w:pPr>
    </w:p>
    <w:p w:rsidR="006706F6" w:rsidRPr="00DD55E8" w:rsidRDefault="006706F6" w:rsidP="00E81901">
      <w:pPr>
        <w:spacing w:after="0"/>
        <w:jc w:val="center"/>
        <w:rPr>
          <w:b/>
          <w:sz w:val="24"/>
          <w:szCs w:val="28"/>
          <w:lang w:val="en-US"/>
        </w:rPr>
      </w:pPr>
    </w:p>
    <w:p w:rsidR="00157505" w:rsidRDefault="00161D3D" w:rsidP="00E819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19016" cy="261213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5L-чб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261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4C5E" w:rsidRDefault="004E4C5E" w:rsidP="003A3F6C">
      <w:pPr>
        <w:rPr>
          <w:b/>
          <w:sz w:val="28"/>
          <w:szCs w:val="28"/>
        </w:rPr>
      </w:pPr>
    </w:p>
    <w:p w:rsidR="006706F6" w:rsidRDefault="006706F6" w:rsidP="00F85F8C">
      <w:pPr>
        <w:rPr>
          <w:b/>
          <w:sz w:val="28"/>
          <w:szCs w:val="28"/>
        </w:rPr>
      </w:pPr>
    </w:p>
    <w:p w:rsidR="00FB15F0" w:rsidRPr="00AB2DC9" w:rsidRDefault="00FB15F0" w:rsidP="00E81901">
      <w:pPr>
        <w:spacing w:after="0"/>
        <w:jc w:val="center"/>
        <w:rPr>
          <w:b/>
          <w:sz w:val="36"/>
          <w:szCs w:val="28"/>
        </w:rPr>
      </w:pPr>
      <w:r w:rsidRPr="00AB2DC9">
        <w:rPr>
          <w:b/>
          <w:sz w:val="36"/>
          <w:szCs w:val="28"/>
        </w:rPr>
        <w:t>ТУ 28.99.39-001-38349857-2017</w:t>
      </w:r>
    </w:p>
    <w:p w:rsidR="00157505" w:rsidRPr="00AB2DC9" w:rsidRDefault="00FB15F0" w:rsidP="00E81901">
      <w:pPr>
        <w:spacing w:after="0"/>
        <w:jc w:val="center"/>
        <w:rPr>
          <w:b/>
          <w:sz w:val="28"/>
          <w:szCs w:val="28"/>
        </w:rPr>
      </w:pPr>
      <w:r w:rsidRPr="00AB2DC9">
        <w:rPr>
          <w:b/>
          <w:sz w:val="36"/>
          <w:szCs w:val="48"/>
        </w:rPr>
        <w:t>ЕАС</w:t>
      </w:r>
    </w:p>
    <w:p w:rsidR="006706F6" w:rsidRDefault="006706F6" w:rsidP="00157505">
      <w:pPr>
        <w:rPr>
          <w:b/>
          <w:sz w:val="28"/>
          <w:szCs w:val="28"/>
        </w:rPr>
      </w:pPr>
    </w:p>
    <w:p w:rsidR="00ED652A" w:rsidRDefault="00ED652A" w:rsidP="00157505">
      <w:pPr>
        <w:rPr>
          <w:b/>
          <w:sz w:val="28"/>
          <w:szCs w:val="28"/>
        </w:rPr>
      </w:pPr>
    </w:p>
    <w:p w:rsidR="003A3F6C" w:rsidRDefault="003A3F6C" w:rsidP="00157505">
      <w:pPr>
        <w:rPr>
          <w:b/>
          <w:sz w:val="28"/>
          <w:szCs w:val="28"/>
        </w:rPr>
      </w:pPr>
    </w:p>
    <w:p w:rsidR="003A3F6C" w:rsidRDefault="003A3F6C" w:rsidP="00157505">
      <w:pPr>
        <w:rPr>
          <w:b/>
          <w:sz w:val="28"/>
          <w:szCs w:val="28"/>
        </w:rPr>
      </w:pPr>
    </w:p>
    <w:p w:rsidR="006706F6" w:rsidRPr="00FB15F0" w:rsidRDefault="006706F6" w:rsidP="00157505">
      <w:pPr>
        <w:rPr>
          <w:b/>
          <w:sz w:val="28"/>
          <w:szCs w:val="28"/>
        </w:rPr>
      </w:pPr>
    </w:p>
    <w:p w:rsidR="00156223" w:rsidRPr="00DB45AD" w:rsidRDefault="00157505" w:rsidP="00157505">
      <w:pPr>
        <w:jc w:val="center"/>
        <w:rPr>
          <w:b/>
          <w:sz w:val="32"/>
          <w:szCs w:val="28"/>
        </w:rPr>
      </w:pPr>
      <w:r w:rsidRPr="00DB45AD">
        <w:rPr>
          <w:b/>
          <w:sz w:val="32"/>
          <w:szCs w:val="28"/>
        </w:rPr>
        <w:lastRenderedPageBreak/>
        <w:t>Содержание</w:t>
      </w:r>
    </w:p>
    <w:p w:rsidR="00277D9C" w:rsidRPr="00DB45AD" w:rsidRDefault="00BE4CD9" w:rsidP="00277D9C">
      <w:pPr>
        <w:rPr>
          <w:sz w:val="28"/>
          <w:szCs w:val="28"/>
        </w:rPr>
      </w:pPr>
      <w:r w:rsidRPr="00DB45AD">
        <w:rPr>
          <w:sz w:val="28"/>
          <w:szCs w:val="28"/>
        </w:rPr>
        <w:t xml:space="preserve">1. Описание </w:t>
      </w:r>
      <w:r w:rsidR="00156223" w:rsidRPr="00DB45AD">
        <w:rPr>
          <w:sz w:val="28"/>
          <w:szCs w:val="28"/>
        </w:rPr>
        <w:t>аппарата</w:t>
      </w:r>
    </w:p>
    <w:p w:rsidR="006F7CB7" w:rsidRPr="00DB45AD" w:rsidRDefault="00BE4CD9" w:rsidP="006F7CB7">
      <w:pPr>
        <w:rPr>
          <w:sz w:val="28"/>
          <w:szCs w:val="28"/>
        </w:rPr>
      </w:pPr>
      <w:r w:rsidRPr="00DB45AD">
        <w:rPr>
          <w:sz w:val="28"/>
          <w:szCs w:val="28"/>
        </w:rPr>
        <w:t xml:space="preserve">2. </w:t>
      </w:r>
      <w:r w:rsidR="006F7CB7" w:rsidRPr="00DB45AD">
        <w:rPr>
          <w:sz w:val="28"/>
          <w:szCs w:val="28"/>
        </w:rPr>
        <w:t xml:space="preserve">Указания по технике безопасности </w:t>
      </w:r>
    </w:p>
    <w:p w:rsidR="00277D9C" w:rsidRPr="00DB45AD" w:rsidRDefault="00D3030C" w:rsidP="00277D9C">
      <w:pPr>
        <w:rPr>
          <w:sz w:val="28"/>
          <w:szCs w:val="28"/>
        </w:rPr>
      </w:pPr>
      <w:r w:rsidRPr="00DB45AD">
        <w:rPr>
          <w:sz w:val="28"/>
          <w:szCs w:val="28"/>
        </w:rPr>
        <w:t>3</w:t>
      </w:r>
      <w:r w:rsidR="00BE4CD9" w:rsidRPr="00DB45AD">
        <w:rPr>
          <w:sz w:val="28"/>
          <w:szCs w:val="28"/>
        </w:rPr>
        <w:t xml:space="preserve">. </w:t>
      </w:r>
      <w:r w:rsidR="00277D9C" w:rsidRPr="00DB45AD">
        <w:rPr>
          <w:sz w:val="28"/>
          <w:szCs w:val="28"/>
        </w:rPr>
        <w:t>Защитные устройства</w:t>
      </w:r>
    </w:p>
    <w:p w:rsidR="00277D9C" w:rsidRPr="00DB45AD" w:rsidRDefault="005B1155" w:rsidP="00277D9C">
      <w:pPr>
        <w:rPr>
          <w:sz w:val="28"/>
          <w:szCs w:val="28"/>
        </w:rPr>
      </w:pPr>
      <w:r w:rsidRPr="00DB45AD">
        <w:rPr>
          <w:sz w:val="28"/>
          <w:szCs w:val="28"/>
        </w:rPr>
        <w:t>4</w:t>
      </w:r>
      <w:r w:rsidR="00BE4CD9" w:rsidRPr="00DB45AD">
        <w:rPr>
          <w:sz w:val="28"/>
          <w:szCs w:val="28"/>
        </w:rPr>
        <w:t xml:space="preserve">. </w:t>
      </w:r>
      <w:r w:rsidR="00277D9C" w:rsidRPr="00DB45AD">
        <w:rPr>
          <w:sz w:val="28"/>
          <w:szCs w:val="28"/>
        </w:rPr>
        <w:t>Перед началом работы</w:t>
      </w:r>
    </w:p>
    <w:p w:rsidR="00277D9C" w:rsidRPr="00DB45AD" w:rsidRDefault="005B1155" w:rsidP="00277D9C">
      <w:pPr>
        <w:rPr>
          <w:sz w:val="28"/>
          <w:szCs w:val="28"/>
        </w:rPr>
      </w:pPr>
      <w:r w:rsidRPr="00DB45AD">
        <w:rPr>
          <w:sz w:val="28"/>
          <w:szCs w:val="28"/>
        </w:rPr>
        <w:t>5</w:t>
      </w:r>
      <w:r w:rsidR="00BE4CD9" w:rsidRPr="00DB45AD">
        <w:rPr>
          <w:sz w:val="28"/>
          <w:szCs w:val="28"/>
        </w:rPr>
        <w:t xml:space="preserve">. </w:t>
      </w:r>
      <w:r w:rsidR="00277D9C" w:rsidRPr="00DB45AD">
        <w:rPr>
          <w:sz w:val="28"/>
          <w:szCs w:val="28"/>
        </w:rPr>
        <w:t xml:space="preserve">Ввод в эксплуатацию </w:t>
      </w:r>
    </w:p>
    <w:p w:rsidR="00E77BF4" w:rsidRPr="00DB45AD" w:rsidRDefault="00E77BF4" w:rsidP="00E77B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45AD">
        <w:rPr>
          <w:sz w:val="28"/>
          <w:szCs w:val="28"/>
        </w:rPr>
        <w:t xml:space="preserve">Подключение к </w:t>
      </w:r>
      <w:r w:rsidR="00717980" w:rsidRPr="00DB45AD">
        <w:rPr>
          <w:sz w:val="28"/>
          <w:szCs w:val="28"/>
        </w:rPr>
        <w:t>электропитанию</w:t>
      </w:r>
    </w:p>
    <w:p w:rsidR="00E77BF4" w:rsidRPr="00DB45AD" w:rsidRDefault="00E77BF4" w:rsidP="00E77B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B45AD">
        <w:rPr>
          <w:sz w:val="28"/>
          <w:szCs w:val="28"/>
        </w:rPr>
        <w:t xml:space="preserve">Подключение </w:t>
      </w:r>
      <w:r w:rsidR="00717980" w:rsidRPr="00DB45AD">
        <w:rPr>
          <w:sz w:val="28"/>
          <w:szCs w:val="28"/>
        </w:rPr>
        <w:t>к источнику водоснабжения</w:t>
      </w:r>
    </w:p>
    <w:p w:rsidR="00277D9C" w:rsidRPr="00364FF3" w:rsidRDefault="005B1155" w:rsidP="00277D9C">
      <w:pPr>
        <w:rPr>
          <w:sz w:val="28"/>
          <w:szCs w:val="28"/>
        </w:rPr>
      </w:pPr>
      <w:r w:rsidRPr="00364FF3">
        <w:rPr>
          <w:sz w:val="28"/>
          <w:szCs w:val="28"/>
        </w:rPr>
        <w:t>6</w:t>
      </w:r>
      <w:r w:rsidR="00BE4CD9" w:rsidRPr="00364FF3">
        <w:rPr>
          <w:sz w:val="28"/>
          <w:szCs w:val="28"/>
        </w:rPr>
        <w:t xml:space="preserve">. </w:t>
      </w:r>
      <w:r w:rsidR="00277D9C" w:rsidRPr="00364FF3">
        <w:rPr>
          <w:sz w:val="28"/>
          <w:szCs w:val="28"/>
        </w:rPr>
        <w:t xml:space="preserve">Управление </w:t>
      </w:r>
    </w:p>
    <w:p w:rsidR="00277D9C" w:rsidRPr="0057735A" w:rsidRDefault="005B1155" w:rsidP="00277D9C">
      <w:pPr>
        <w:rPr>
          <w:sz w:val="28"/>
          <w:szCs w:val="28"/>
        </w:rPr>
      </w:pPr>
      <w:r w:rsidRPr="0057735A">
        <w:rPr>
          <w:sz w:val="28"/>
          <w:szCs w:val="28"/>
        </w:rPr>
        <w:t>7</w:t>
      </w:r>
      <w:r w:rsidR="00BE4CD9" w:rsidRPr="0057735A">
        <w:rPr>
          <w:sz w:val="28"/>
          <w:szCs w:val="28"/>
        </w:rPr>
        <w:t xml:space="preserve">. </w:t>
      </w:r>
      <w:r w:rsidR="00364FF3" w:rsidRPr="0057735A">
        <w:rPr>
          <w:sz w:val="28"/>
          <w:szCs w:val="28"/>
        </w:rPr>
        <w:t>Уход и техническое обслуживание</w:t>
      </w:r>
    </w:p>
    <w:p w:rsidR="00277D9C" w:rsidRPr="00DB45AD" w:rsidRDefault="00944F66" w:rsidP="00277D9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E4CD9" w:rsidRPr="00DB45AD">
        <w:rPr>
          <w:sz w:val="28"/>
          <w:szCs w:val="28"/>
        </w:rPr>
        <w:t xml:space="preserve">. </w:t>
      </w:r>
      <w:r w:rsidR="00277D9C" w:rsidRPr="00DB45AD">
        <w:rPr>
          <w:sz w:val="28"/>
          <w:szCs w:val="28"/>
        </w:rPr>
        <w:t>Гарантия</w:t>
      </w:r>
    </w:p>
    <w:p w:rsidR="006A2F7A" w:rsidRDefault="00944F66" w:rsidP="00277D9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E4CD9" w:rsidRPr="00DB45AD">
        <w:rPr>
          <w:sz w:val="28"/>
          <w:szCs w:val="28"/>
        </w:rPr>
        <w:t xml:space="preserve">. </w:t>
      </w:r>
      <w:r w:rsidR="00277D9C" w:rsidRPr="00DB45AD">
        <w:rPr>
          <w:sz w:val="28"/>
          <w:szCs w:val="28"/>
        </w:rPr>
        <w:t>Технические данные</w:t>
      </w:r>
    </w:p>
    <w:p w:rsidR="006A2F7A" w:rsidRDefault="006A2F7A" w:rsidP="00094D11">
      <w:pPr>
        <w:jc w:val="center"/>
        <w:rPr>
          <w:sz w:val="28"/>
          <w:szCs w:val="28"/>
        </w:rPr>
      </w:pPr>
    </w:p>
    <w:p w:rsidR="006A2F7A" w:rsidRDefault="006A2F7A" w:rsidP="00277D9C">
      <w:pPr>
        <w:rPr>
          <w:sz w:val="28"/>
          <w:szCs w:val="28"/>
        </w:rPr>
      </w:pPr>
    </w:p>
    <w:p w:rsidR="006A2F7A" w:rsidRDefault="006A2F7A" w:rsidP="00277D9C">
      <w:pPr>
        <w:rPr>
          <w:sz w:val="28"/>
          <w:szCs w:val="28"/>
        </w:rPr>
      </w:pPr>
    </w:p>
    <w:p w:rsidR="005B1155" w:rsidRPr="004B1F75" w:rsidRDefault="005B1155" w:rsidP="00277D9C">
      <w:pPr>
        <w:rPr>
          <w:sz w:val="28"/>
          <w:szCs w:val="28"/>
          <w:lang w:val="en-US"/>
        </w:rPr>
      </w:pPr>
    </w:p>
    <w:p w:rsidR="006A2F7A" w:rsidRDefault="006A2F7A" w:rsidP="00277D9C">
      <w:pPr>
        <w:rPr>
          <w:sz w:val="28"/>
          <w:szCs w:val="28"/>
        </w:rPr>
      </w:pPr>
    </w:p>
    <w:p w:rsidR="006A2F7A" w:rsidRDefault="006A2F7A" w:rsidP="00277D9C">
      <w:pPr>
        <w:rPr>
          <w:sz w:val="28"/>
          <w:szCs w:val="28"/>
        </w:rPr>
      </w:pPr>
    </w:p>
    <w:p w:rsidR="00E55B14" w:rsidRDefault="00E55B14" w:rsidP="00277D9C">
      <w:pPr>
        <w:rPr>
          <w:sz w:val="28"/>
          <w:szCs w:val="28"/>
        </w:rPr>
      </w:pPr>
    </w:p>
    <w:p w:rsidR="006A2F7A" w:rsidRDefault="006A2F7A" w:rsidP="00277D9C">
      <w:pPr>
        <w:rPr>
          <w:sz w:val="28"/>
          <w:szCs w:val="28"/>
        </w:rPr>
      </w:pPr>
    </w:p>
    <w:p w:rsidR="00365659" w:rsidRDefault="00365659" w:rsidP="00277D9C">
      <w:pPr>
        <w:rPr>
          <w:sz w:val="28"/>
          <w:szCs w:val="28"/>
        </w:rPr>
      </w:pPr>
    </w:p>
    <w:p w:rsidR="006A2F7A" w:rsidRDefault="006A2F7A" w:rsidP="00277D9C">
      <w:pPr>
        <w:rPr>
          <w:sz w:val="28"/>
          <w:szCs w:val="28"/>
        </w:rPr>
      </w:pPr>
    </w:p>
    <w:p w:rsidR="00DC2240" w:rsidRDefault="00DC2240" w:rsidP="00277D9C">
      <w:pPr>
        <w:rPr>
          <w:sz w:val="28"/>
          <w:szCs w:val="28"/>
        </w:rPr>
      </w:pPr>
    </w:p>
    <w:p w:rsidR="00094D11" w:rsidRDefault="00094D11" w:rsidP="00277D9C">
      <w:pPr>
        <w:rPr>
          <w:sz w:val="28"/>
          <w:szCs w:val="28"/>
        </w:rPr>
      </w:pPr>
    </w:p>
    <w:p w:rsidR="006A2F7A" w:rsidRPr="00C9113E" w:rsidRDefault="006A2F7A" w:rsidP="006A2F7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9113E">
        <w:rPr>
          <w:b/>
          <w:sz w:val="28"/>
          <w:szCs w:val="28"/>
        </w:rPr>
        <w:lastRenderedPageBreak/>
        <w:t>Описание аппарата</w:t>
      </w:r>
    </w:p>
    <w:p w:rsidR="00FE5E63" w:rsidRDefault="00DB7DAD" w:rsidP="0086319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59450" cy="3597910"/>
            <wp:effectExtent l="0" t="0" r="0" b="2540"/>
            <wp:docPr id="5" name="Рисунок 5" descr="C:\Users\SPV\Desktop\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V\Desktop\оу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63" w:rsidRPr="006B3CED" w:rsidRDefault="002355C1" w:rsidP="00C572F0">
      <w:pPr>
        <w:spacing w:after="0"/>
        <w:rPr>
          <w:sz w:val="24"/>
          <w:szCs w:val="28"/>
        </w:rPr>
      </w:pPr>
      <w:r w:rsidRPr="006B3CED">
        <w:rPr>
          <w:sz w:val="24"/>
          <w:szCs w:val="28"/>
        </w:rPr>
        <w:t>1 – вход низкого давления (фильтр)</w:t>
      </w:r>
    </w:p>
    <w:p w:rsidR="002355C1" w:rsidRPr="006B3CED" w:rsidRDefault="002355C1" w:rsidP="00C572F0">
      <w:pPr>
        <w:spacing w:after="0"/>
        <w:rPr>
          <w:sz w:val="24"/>
          <w:szCs w:val="28"/>
        </w:rPr>
      </w:pPr>
      <w:r w:rsidRPr="006B3CED">
        <w:rPr>
          <w:sz w:val="24"/>
          <w:szCs w:val="28"/>
        </w:rPr>
        <w:t>2 – выход высокого давления (М22*1,5)</w:t>
      </w:r>
    </w:p>
    <w:p w:rsidR="00FE5E63" w:rsidRPr="006B3CED" w:rsidRDefault="002355C1" w:rsidP="00C572F0">
      <w:pPr>
        <w:spacing w:after="0"/>
        <w:rPr>
          <w:sz w:val="24"/>
          <w:szCs w:val="28"/>
        </w:rPr>
      </w:pPr>
      <w:r w:rsidRPr="006B3CED">
        <w:rPr>
          <w:sz w:val="24"/>
          <w:szCs w:val="28"/>
        </w:rPr>
        <w:t>3 – стальная рама</w:t>
      </w:r>
    </w:p>
    <w:p w:rsidR="002355C1" w:rsidRPr="006B3CED" w:rsidRDefault="002355C1" w:rsidP="00C572F0">
      <w:pPr>
        <w:spacing w:after="0"/>
        <w:rPr>
          <w:sz w:val="24"/>
          <w:szCs w:val="28"/>
        </w:rPr>
      </w:pPr>
      <w:r w:rsidRPr="006B3CED">
        <w:rPr>
          <w:sz w:val="24"/>
          <w:szCs w:val="28"/>
        </w:rPr>
        <w:t xml:space="preserve">4 </w:t>
      </w:r>
      <w:r w:rsidR="00EB1CFB" w:rsidRPr="006B3CED">
        <w:rPr>
          <w:sz w:val="24"/>
          <w:szCs w:val="28"/>
        </w:rPr>
        <w:t>–маслозаливная горловина помпы с вентиляционным каналом</w:t>
      </w:r>
    </w:p>
    <w:p w:rsidR="00EB1CFB" w:rsidRPr="006B3CED" w:rsidRDefault="00EB1CFB" w:rsidP="00C572F0">
      <w:pPr>
        <w:spacing w:after="0"/>
        <w:rPr>
          <w:sz w:val="24"/>
          <w:szCs w:val="28"/>
        </w:rPr>
      </w:pPr>
      <w:r w:rsidRPr="006B3CED">
        <w:rPr>
          <w:sz w:val="24"/>
          <w:szCs w:val="28"/>
        </w:rPr>
        <w:t>5 – электродвигатель</w:t>
      </w:r>
    </w:p>
    <w:p w:rsidR="00EB1CFB" w:rsidRPr="006B3CED" w:rsidRDefault="00EB1CFB" w:rsidP="00C572F0">
      <w:pPr>
        <w:spacing w:after="0"/>
        <w:rPr>
          <w:sz w:val="24"/>
          <w:szCs w:val="28"/>
        </w:rPr>
      </w:pPr>
      <w:r w:rsidRPr="006B3CED">
        <w:rPr>
          <w:sz w:val="24"/>
          <w:szCs w:val="28"/>
        </w:rPr>
        <w:t>6 – световой индикатор электропитания</w:t>
      </w:r>
    </w:p>
    <w:p w:rsidR="00EB1CFB" w:rsidRPr="006B3CED" w:rsidRDefault="00EB1CFB" w:rsidP="00C572F0">
      <w:pPr>
        <w:spacing w:after="0"/>
        <w:rPr>
          <w:sz w:val="24"/>
          <w:szCs w:val="28"/>
        </w:rPr>
      </w:pPr>
      <w:r w:rsidRPr="006B3CED">
        <w:rPr>
          <w:sz w:val="24"/>
          <w:szCs w:val="28"/>
        </w:rPr>
        <w:t>7 – главный выключатель</w:t>
      </w:r>
    </w:p>
    <w:p w:rsidR="00EB1CFB" w:rsidRPr="006B3CED" w:rsidRDefault="00EB1CFB" w:rsidP="00C572F0">
      <w:pPr>
        <w:spacing w:after="0"/>
        <w:rPr>
          <w:sz w:val="24"/>
          <w:szCs w:val="28"/>
        </w:rPr>
      </w:pPr>
      <w:r w:rsidRPr="006B3CED">
        <w:rPr>
          <w:sz w:val="24"/>
          <w:szCs w:val="28"/>
        </w:rPr>
        <w:t>8 – манометр</w:t>
      </w:r>
    </w:p>
    <w:p w:rsidR="00EB1CFB" w:rsidRPr="006B3CED" w:rsidRDefault="00EB1CFB" w:rsidP="00C572F0">
      <w:pPr>
        <w:spacing w:after="0"/>
        <w:rPr>
          <w:sz w:val="24"/>
          <w:szCs w:val="28"/>
        </w:rPr>
      </w:pPr>
      <w:r w:rsidRPr="006B3CED">
        <w:rPr>
          <w:sz w:val="24"/>
          <w:szCs w:val="28"/>
        </w:rPr>
        <w:t>9 – регулятор давления (байпас)</w:t>
      </w:r>
    </w:p>
    <w:p w:rsidR="00FE5E63" w:rsidRDefault="00FE5E63" w:rsidP="006A2F7A">
      <w:pPr>
        <w:rPr>
          <w:sz w:val="28"/>
          <w:szCs w:val="28"/>
        </w:rPr>
      </w:pPr>
    </w:p>
    <w:p w:rsidR="00FE5E63" w:rsidRDefault="00FE5E63" w:rsidP="006A2F7A">
      <w:pPr>
        <w:rPr>
          <w:sz w:val="28"/>
          <w:szCs w:val="28"/>
        </w:rPr>
      </w:pPr>
    </w:p>
    <w:p w:rsidR="006B3CED" w:rsidRDefault="006B3CED" w:rsidP="006A2F7A">
      <w:pPr>
        <w:rPr>
          <w:sz w:val="28"/>
          <w:szCs w:val="28"/>
        </w:rPr>
      </w:pPr>
    </w:p>
    <w:p w:rsidR="00C572F0" w:rsidRDefault="00C572F0" w:rsidP="006A2F7A">
      <w:pPr>
        <w:rPr>
          <w:sz w:val="28"/>
          <w:szCs w:val="28"/>
        </w:rPr>
      </w:pPr>
    </w:p>
    <w:p w:rsidR="00DC2240" w:rsidRDefault="00DC2240" w:rsidP="006A2F7A">
      <w:pPr>
        <w:rPr>
          <w:sz w:val="28"/>
          <w:szCs w:val="28"/>
        </w:rPr>
      </w:pPr>
    </w:p>
    <w:p w:rsidR="00FE5E63" w:rsidRDefault="00FE5E63" w:rsidP="006A2F7A">
      <w:pPr>
        <w:rPr>
          <w:sz w:val="28"/>
          <w:szCs w:val="28"/>
        </w:rPr>
      </w:pPr>
    </w:p>
    <w:p w:rsidR="00C12384" w:rsidRDefault="00C12384" w:rsidP="006A2F7A">
      <w:pPr>
        <w:rPr>
          <w:sz w:val="28"/>
          <w:szCs w:val="28"/>
        </w:rPr>
      </w:pPr>
    </w:p>
    <w:p w:rsidR="00980DD6" w:rsidRDefault="00980DD6" w:rsidP="006A2F7A">
      <w:pPr>
        <w:rPr>
          <w:sz w:val="28"/>
          <w:szCs w:val="28"/>
        </w:rPr>
      </w:pPr>
    </w:p>
    <w:p w:rsidR="00FE5E63" w:rsidRPr="00C9113E" w:rsidRDefault="00FE5E63" w:rsidP="00FE5E6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9113E">
        <w:rPr>
          <w:b/>
          <w:sz w:val="28"/>
          <w:szCs w:val="28"/>
        </w:rPr>
        <w:lastRenderedPageBreak/>
        <w:t>Указания по технике безопасности</w:t>
      </w:r>
    </w:p>
    <w:p w:rsidR="0099449D" w:rsidRPr="0099449D" w:rsidRDefault="00014DD4" w:rsidP="00CA0864">
      <w:pPr>
        <w:spacing w:after="0"/>
        <w:ind w:left="360"/>
        <w:rPr>
          <w:sz w:val="24"/>
          <w:szCs w:val="24"/>
        </w:rPr>
      </w:pPr>
      <w:r w:rsidRPr="0099449D">
        <w:rPr>
          <w:sz w:val="24"/>
          <w:szCs w:val="24"/>
        </w:rPr>
        <w:t>Перед первым применением Вашего аппарата внимательно ознакомьтесь с данными ука</w:t>
      </w:r>
      <w:r w:rsidR="0099449D" w:rsidRPr="0099449D">
        <w:rPr>
          <w:sz w:val="24"/>
          <w:szCs w:val="24"/>
        </w:rPr>
        <w:t>заниями по технике безопасности.</w:t>
      </w:r>
    </w:p>
    <w:p w:rsidR="0099449D" w:rsidRDefault="0099449D" w:rsidP="00CA0864">
      <w:pPr>
        <w:spacing w:after="0"/>
        <w:ind w:left="360"/>
        <w:rPr>
          <w:sz w:val="24"/>
          <w:szCs w:val="24"/>
        </w:rPr>
      </w:pPr>
      <w:r w:rsidRPr="0099449D">
        <w:rPr>
          <w:sz w:val="24"/>
          <w:szCs w:val="24"/>
        </w:rPr>
        <w:t>Сохраните данные указания для дальнейшего пользования.</w:t>
      </w:r>
    </w:p>
    <w:p w:rsidR="0099449D" w:rsidRDefault="0099449D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Перед вводом аппарата в эксплуатацию необходимо ознакомиться с руководством по эксплуатации данного аппарата и в особенности обратить внимание на указания по технике безопасности.</w:t>
      </w:r>
    </w:p>
    <w:p w:rsidR="0099449D" w:rsidRDefault="0099449D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Предупредительные таблички на аппарате содержат информацию, </w:t>
      </w:r>
      <w:r w:rsidR="006B1ECA">
        <w:rPr>
          <w:sz w:val="24"/>
          <w:szCs w:val="24"/>
        </w:rPr>
        <w:t>необходимую для безопасной эксплуатации аппарата.</w:t>
      </w:r>
    </w:p>
    <w:p w:rsidR="006B1ECA" w:rsidRDefault="006B1ECA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Наряду с указаниями по технике безопасности, содержащимися в руководстве по эксплуатации, необходимо так же соблюдать принятые положения законодательства по технике безопасности и предотвращению несчастных случаев.</w:t>
      </w:r>
    </w:p>
    <w:p w:rsidR="00090873" w:rsidRDefault="00090873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Необходимо строго контролировать и полностью исключить вероятность допуска детей к аппарату, подключенным к нему комплектующим и аксессуарам. Любые манипуляции с аппаратом, в том числе пуско-наладочные работы, сервисное обслуживание и эксплуатация должны осуществляться только квалифицированным персоналом.</w:t>
      </w:r>
    </w:p>
    <w:p w:rsidR="00CA0864" w:rsidRDefault="00CA0864" w:rsidP="00CA0864">
      <w:pPr>
        <w:spacing w:after="0"/>
        <w:ind w:left="360"/>
        <w:rPr>
          <w:sz w:val="24"/>
          <w:szCs w:val="24"/>
        </w:rPr>
      </w:pPr>
    </w:p>
    <w:p w:rsidR="00090873" w:rsidRPr="00090873" w:rsidRDefault="00090873" w:rsidP="0099449D">
      <w:pPr>
        <w:ind w:left="360"/>
        <w:rPr>
          <w:b/>
          <w:sz w:val="24"/>
          <w:szCs w:val="24"/>
        </w:rPr>
      </w:pPr>
      <w:r w:rsidRPr="00090873">
        <w:rPr>
          <w:b/>
          <w:sz w:val="24"/>
          <w:szCs w:val="24"/>
        </w:rPr>
        <w:t>Подключение к источнику электропитания</w:t>
      </w:r>
    </w:p>
    <w:p w:rsidR="00090873" w:rsidRDefault="00090873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Напряжение, указанное в заводской табличке, должно соответствовать напряжению источника электропитания.</w:t>
      </w:r>
    </w:p>
    <w:p w:rsidR="00090873" w:rsidRDefault="00090873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Аппарат должен подключаться только к источнику электропитания, имеющему заземление.</w:t>
      </w:r>
    </w:p>
    <w:p w:rsidR="00090873" w:rsidRDefault="00090873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Перед началом работы с аппаратом необходимо проверять сетевой кабель на наличие повреждений. Повреждённый сетевой кабель должен быть незамедлительно заменён уполномоченной организацией</w:t>
      </w:r>
      <w:r w:rsidR="004E6BFF" w:rsidRPr="004E6BFF">
        <w:rPr>
          <w:sz w:val="24"/>
          <w:szCs w:val="24"/>
        </w:rPr>
        <w:t>/</w:t>
      </w:r>
      <w:r w:rsidR="004E6BFF">
        <w:rPr>
          <w:sz w:val="24"/>
          <w:szCs w:val="24"/>
        </w:rPr>
        <w:t xml:space="preserve"> специалистом-электриком с действующим допуском по электробезопасности в соответствии с </w:t>
      </w:r>
      <w:r w:rsidR="004E6BFF" w:rsidRPr="004E6BFF">
        <w:rPr>
          <w:sz w:val="24"/>
          <w:szCs w:val="24"/>
        </w:rPr>
        <w:t>III</w:t>
      </w:r>
      <w:r w:rsidR="004E6BFF">
        <w:rPr>
          <w:sz w:val="24"/>
          <w:szCs w:val="24"/>
        </w:rPr>
        <w:t xml:space="preserve"> квалификационной группой.</w:t>
      </w:r>
    </w:p>
    <w:p w:rsidR="004E6BFF" w:rsidRDefault="004E6BFF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Никогда не прикасаться к электротехническим частям аппарата влажными руками.</w:t>
      </w:r>
    </w:p>
    <w:p w:rsidR="004E6BFF" w:rsidRDefault="004E6BFF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Необходимо следить за тем, чтобы сетевой кабель и удлинители не были повреждены путём переезда, сдавливания, растяжения и т.п. Необходимо защитить кабель от перегрева и повреждения.</w:t>
      </w:r>
    </w:p>
    <w:p w:rsidR="004E6BFF" w:rsidRDefault="004E6BFF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Кабель сетевого питания регулярно осматривать на наличие повреждений, в том числе образование трещин или старение. Если обнаружены повреждения, необходимо заменить кабель перед продолжением эксплуатации. </w:t>
      </w:r>
    </w:p>
    <w:p w:rsidR="009A4759" w:rsidRDefault="004E6BFF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Не разрешается чистить аппарат струёй воды под высоким давлением.</w:t>
      </w:r>
    </w:p>
    <w:p w:rsidR="004E6BFF" w:rsidRDefault="009A4759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Процессы включения аппарата создают кратковременные просадки напряжения в электросети.</w:t>
      </w:r>
    </w:p>
    <w:p w:rsidR="009A4759" w:rsidRDefault="009A4759" w:rsidP="0099449D">
      <w:pPr>
        <w:ind w:left="360"/>
        <w:rPr>
          <w:sz w:val="24"/>
          <w:szCs w:val="24"/>
        </w:rPr>
      </w:pPr>
      <w:r>
        <w:rPr>
          <w:sz w:val="24"/>
          <w:szCs w:val="24"/>
        </w:rPr>
        <w:t>- В случае неисправности электросети возможны помехи в работе других приборов и устройств.</w:t>
      </w:r>
    </w:p>
    <w:p w:rsidR="00DC2240" w:rsidRDefault="00DC2240" w:rsidP="0099449D">
      <w:pPr>
        <w:ind w:left="360"/>
        <w:rPr>
          <w:sz w:val="24"/>
          <w:szCs w:val="24"/>
        </w:rPr>
      </w:pPr>
    </w:p>
    <w:p w:rsidR="009A4759" w:rsidRPr="009A4759" w:rsidRDefault="009A4759" w:rsidP="0099449D">
      <w:pPr>
        <w:ind w:left="360"/>
        <w:rPr>
          <w:b/>
          <w:sz w:val="24"/>
          <w:szCs w:val="24"/>
        </w:rPr>
      </w:pPr>
      <w:r w:rsidRPr="009A4759">
        <w:rPr>
          <w:b/>
          <w:sz w:val="24"/>
          <w:szCs w:val="24"/>
        </w:rPr>
        <w:lastRenderedPageBreak/>
        <w:t>Подключение к ист</w:t>
      </w:r>
      <w:r w:rsidR="00EF164C">
        <w:rPr>
          <w:b/>
          <w:sz w:val="24"/>
          <w:szCs w:val="24"/>
        </w:rPr>
        <w:t>очнику водоснабжения и общие положения безопасности.</w:t>
      </w:r>
    </w:p>
    <w:p w:rsidR="0099449D" w:rsidRDefault="002F2D8F" w:rsidP="00CA0864">
      <w:pPr>
        <w:spacing w:after="0"/>
        <w:ind w:left="360"/>
        <w:rPr>
          <w:sz w:val="24"/>
          <w:szCs w:val="24"/>
        </w:rPr>
      </w:pPr>
      <w:r w:rsidRPr="002F2D8F">
        <w:rPr>
          <w:sz w:val="24"/>
          <w:szCs w:val="24"/>
        </w:rPr>
        <w:t>- Шланг высокого давления не должен иметь повреждений.</w:t>
      </w:r>
      <w:r>
        <w:rPr>
          <w:sz w:val="24"/>
          <w:szCs w:val="24"/>
        </w:rPr>
        <w:t xml:space="preserve"> Повреждённый шланг высокого давления необходимо немедленно заменить. Разрешается использовать только шланги и соединения</w:t>
      </w:r>
      <w:r w:rsidR="004F2E48">
        <w:rPr>
          <w:sz w:val="24"/>
          <w:szCs w:val="24"/>
        </w:rPr>
        <w:t xml:space="preserve">, рекомендованные производителем. </w:t>
      </w:r>
    </w:p>
    <w:p w:rsidR="00EF5B82" w:rsidRDefault="004F2E48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4199">
        <w:rPr>
          <w:sz w:val="24"/>
          <w:szCs w:val="24"/>
        </w:rPr>
        <w:t>Все резьбовые соединения должны быть полностью герметичными. В случае обнаружения любых протечек, в том числе капельного типа, если они не являются результатом образования поверхностного конденсата, необходимо незамедлительно устранить причину их образования.</w:t>
      </w:r>
    </w:p>
    <w:p w:rsidR="00B40ABC" w:rsidRDefault="00EF5B82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0ABC">
        <w:rPr>
          <w:sz w:val="24"/>
          <w:szCs w:val="24"/>
        </w:rPr>
        <w:t>Перед началом работы следует проверить надлежащее состояние аппарата и рабочих приспособлений.</w:t>
      </w:r>
    </w:p>
    <w:p w:rsidR="00B40ABC" w:rsidRDefault="00B40ABC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Эксплуатация аппарата запрещается в случае повреждения сетевого кабеля или основных частей аппарата, например, шланга высокого давления и / или пистолета.</w:t>
      </w:r>
    </w:p>
    <w:p w:rsidR="004F2E48" w:rsidRDefault="00B40ABC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Не допускается подача в аппарат в качестве основной жидкости веществ, содержащих растворители или разбавленные кислоты, в том числе бензин, растворители красок и мазут. Образуемый из таких веществ тума</w:t>
      </w:r>
      <w:r w:rsidR="00DB45AD">
        <w:rPr>
          <w:sz w:val="24"/>
          <w:szCs w:val="24"/>
        </w:rPr>
        <w:t>н является легко-воспламеняемым</w:t>
      </w:r>
      <w:r>
        <w:rPr>
          <w:sz w:val="24"/>
          <w:szCs w:val="24"/>
        </w:rPr>
        <w:t>, взрывоопасным и ядовитым. Не использовать ацетон, неразбавленные кислоты и растворители, так как они разрушают материалы, из которых изготовлен аппарат.</w:t>
      </w:r>
    </w:p>
    <w:p w:rsidR="006C2B5A" w:rsidRDefault="006C2B5A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При использовании аппарата в опасных зонах, в том числе автозаправочных станциях, следует соблюдать соответствующие правила и технику безопасности. Эксплуатация аппарата во взрывоопасных зонах запрещена.</w:t>
      </w:r>
    </w:p>
    <w:p w:rsidR="002F2D8F" w:rsidRDefault="002F2D8F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164C">
        <w:rPr>
          <w:sz w:val="24"/>
          <w:szCs w:val="24"/>
        </w:rPr>
        <w:t>Аппарат необходимо размещать на ровном и устойчивом основании.</w:t>
      </w:r>
    </w:p>
    <w:p w:rsidR="00EF164C" w:rsidRDefault="00EF164C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Все токопроводящие элементы в рабочей зоне должны быть защищены от попадания струи воды. </w:t>
      </w:r>
    </w:p>
    <w:p w:rsidR="00EF164C" w:rsidRDefault="00EF164C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Во время эксплуатации не разрешается блокировка рычага пистолета высокого давления в открытом положении.</w:t>
      </w:r>
    </w:p>
    <w:p w:rsidR="00EF164C" w:rsidRDefault="00EF164C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Находящаяся под высоким давлением струя воды представляет существенную опасность. Запрещено направлять струю воды на людей, животных, электрическое оборудование или на сам аппарат высокого давления.</w:t>
      </w:r>
    </w:p>
    <w:p w:rsidR="009B7C2C" w:rsidRDefault="009B7C2C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Автомобильные покрышки / ниппели покрышек следует мыть только с минимального расстояния 30 см. В противном случае можно повредить покрышку струёй высокого давления. Первым признаком повреждения является изменение цвета покрышки. Повреждённые покрышки являются источником повышенной опасности.</w:t>
      </w:r>
    </w:p>
    <w:p w:rsidR="009B7C2C" w:rsidRDefault="009C4116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Во время продолжительных перерывов в эксплуатации аппарата следует отключать его с помощью главного выключателя и отсоединять от источника электропитания.</w:t>
      </w:r>
    </w:p>
    <w:p w:rsidR="008467F9" w:rsidRDefault="008467F9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Не разрешается эксплуатация аппарата при температуре ниже нуля градусов Цельсия.</w:t>
      </w:r>
    </w:p>
    <w:p w:rsidR="009C4116" w:rsidRDefault="008467F9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Не разрешается направлять струю воды под высоким давлением на других людей или себя для чистки одежды и обуви.</w:t>
      </w:r>
    </w:p>
    <w:p w:rsidR="008467F9" w:rsidRDefault="008467F9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Нельзя опрыскивать асбестосодержащие и другие материалы, содержащие опасные для здоровья вещества.</w:t>
      </w:r>
    </w:p>
    <w:p w:rsidR="008467F9" w:rsidRDefault="008467F9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Перед проведением очистки необходимо оценить степень риска повреждения очищаемой поверхности с целью определения требований техники безопасности и охраны труда. </w:t>
      </w:r>
    </w:p>
    <w:p w:rsidR="008467F9" w:rsidRDefault="008467F9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При использовании коротких струйных трубок может возникнуть опасность получения травм, поскольку рука может случайно вступить в контакт со струёй воды высокого давления. В случае применения трубки, длина которой составляет менее 75 см, использование форсунки точечной струи или роторной форсунки не разрешается.</w:t>
      </w:r>
    </w:p>
    <w:p w:rsidR="008467F9" w:rsidRDefault="00837D52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Обслуживающее лицо должно использовать прибор в соответствии с назначением.</w:t>
      </w:r>
    </w:p>
    <w:p w:rsidR="00837D52" w:rsidRDefault="00837D52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Работать с аппаратом разрешается исключительно лицам, прошедшим инструктаж и изучившим инструкцию по эксплуатации. Эксплуатация аппарата детьми или несовершеннолетними запрещается.</w:t>
      </w:r>
    </w:p>
    <w:p w:rsidR="00837D52" w:rsidRDefault="00837D52" w:rsidP="00CA0864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Аппарат не предназначен для эксплуатации людьми с ограниченными физическими, сенсорными или умственными способностями.</w:t>
      </w:r>
    </w:p>
    <w:p w:rsidR="009E4D83" w:rsidRDefault="009E4D83" w:rsidP="00CA0864">
      <w:pPr>
        <w:spacing w:after="0"/>
        <w:ind w:left="360"/>
        <w:rPr>
          <w:iCs/>
          <w:sz w:val="24"/>
          <w:szCs w:val="24"/>
        </w:rPr>
      </w:pPr>
      <w:r w:rsidRPr="009E4D83">
        <w:rPr>
          <w:sz w:val="24"/>
          <w:szCs w:val="24"/>
        </w:rPr>
        <w:t xml:space="preserve">- </w:t>
      </w:r>
      <w:r w:rsidRPr="009E4D83">
        <w:rPr>
          <w:iCs/>
          <w:sz w:val="24"/>
          <w:szCs w:val="24"/>
        </w:rPr>
        <w:t>Во время использования моечных аппаратов высокого давления возможно образование аэрозолей. Вдыхание аэрозолей может привести к возникновению вреда для здоровья. Работодатель обязан осуществлять оценку рисков, чтобы установить необходимые меры предосторожности против вдыхания аэрозолей в зависимости от очищаемой поверхности и окружающей среды.</w:t>
      </w:r>
    </w:p>
    <w:p w:rsidR="009D2597" w:rsidRPr="009D2597" w:rsidRDefault="009D2597" w:rsidP="00CA0864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- Перед проведением очистки и ремонта устройства или заменой деталей устройство следует выключить. В устройствах, работающих от сети, следует вынуть из розетки сетевой штекерный разъ</w:t>
      </w:r>
      <w:r w:rsidRPr="009D2597">
        <w:rPr>
          <w:iCs/>
          <w:sz w:val="24"/>
          <w:szCs w:val="24"/>
        </w:rPr>
        <w:t>ем.</w:t>
      </w:r>
    </w:p>
    <w:p w:rsidR="009D2597" w:rsidRPr="009D2597" w:rsidRDefault="009D2597" w:rsidP="00CA0864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– Перед проведением любых работ с </w:t>
      </w:r>
      <w:r w:rsidR="00CC4668">
        <w:rPr>
          <w:iCs/>
          <w:sz w:val="24"/>
          <w:szCs w:val="24"/>
        </w:rPr>
        <w:t>аппаратом</w:t>
      </w:r>
      <w:r>
        <w:rPr>
          <w:iCs/>
          <w:sz w:val="24"/>
          <w:szCs w:val="24"/>
        </w:rPr>
        <w:t xml:space="preserve"> необходимо сбросить давление в си</w:t>
      </w:r>
      <w:r w:rsidRPr="009D2597">
        <w:rPr>
          <w:iCs/>
          <w:sz w:val="24"/>
          <w:szCs w:val="24"/>
        </w:rPr>
        <w:t>стеме высокого давления.</w:t>
      </w:r>
    </w:p>
    <w:p w:rsidR="00641C59" w:rsidRDefault="009D2597" w:rsidP="00CA0864">
      <w:pPr>
        <w:spacing w:after="0"/>
        <w:ind w:left="360"/>
        <w:rPr>
          <w:iCs/>
          <w:sz w:val="24"/>
          <w:szCs w:val="24"/>
        </w:rPr>
      </w:pPr>
      <w:r w:rsidRPr="009D2597">
        <w:rPr>
          <w:iCs/>
          <w:sz w:val="24"/>
          <w:szCs w:val="24"/>
        </w:rPr>
        <w:t>– Проведением ремонтных</w:t>
      </w:r>
      <w:r>
        <w:rPr>
          <w:iCs/>
          <w:sz w:val="24"/>
          <w:szCs w:val="24"/>
        </w:rPr>
        <w:t xml:space="preserve"> работ разрешается заниматься только авторизованным сервисным центрам, или специалистами</w:t>
      </w:r>
      <w:r w:rsidR="00D043EB">
        <w:rPr>
          <w:iCs/>
          <w:sz w:val="24"/>
          <w:szCs w:val="24"/>
        </w:rPr>
        <w:t>, которые ознакомлены с соответствующими предписаниями правил техники безопасно</w:t>
      </w:r>
      <w:r w:rsidRPr="009D2597">
        <w:rPr>
          <w:iCs/>
          <w:sz w:val="24"/>
          <w:szCs w:val="24"/>
        </w:rPr>
        <w:t>сти.</w:t>
      </w:r>
    </w:p>
    <w:p w:rsidR="00004C84" w:rsidRDefault="00004C84" w:rsidP="00CA0864">
      <w:pPr>
        <w:spacing w:after="0"/>
        <w:ind w:left="360"/>
        <w:rPr>
          <w:iCs/>
          <w:sz w:val="24"/>
          <w:szCs w:val="24"/>
        </w:rPr>
      </w:pPr>
    </w:p>
    <w:p w:rsidR="00346376" w:rsidRPr="0086006A" w:rsidRDefault="00346376" w:rsidP="00346376">
      <w:pPr>
        <w:ind w:left="360"/>
        <w:rPr>
          <w:b/>
          <w:iCs/>
          <w:sz w:val="28"/>
          <w:szCs w:val="28"/>
        </w:rPr>
      </w:pPr>
      <w:r w:rsidRPr="0086006A">
        <w:rPr>
          <w:b/>
          <w:iCs/>
          <w:sz w:val="28"/>
          <w:szCs w:val="28"/>
        </w:rPr>
        <w:t>3. Защитные устройства</w:t>
      </w:r>
    </w:p>
    <w:p w:rsidR="00F33369" w:rsidRPr="005B53DA" w:rsidRDefault="006E161B" w:rsidP="00346376">
      <w:pPr>
        <w:ind w:left="360"/>
        <w:rPr>
          <w:iCs/>
          <w:sz w:val="24"/>
          <w:szCs w:val="28"/>
        </w:rPr>
      </w:pPr>
      <w:r w:rsidRPr="005B53DA">
        <w:rPr>
          <w:iCs/>
          <w:sz w:val="24"/>
          <w:szCs w:val="28"/>
        </w:rPr>
        <w:t>В основе защиты аппарат</w:t>
      </w:r>
      <w:r w:rsidR="00F80213" w:rsidRPr="005B53DA">
        <w:rPr>
          <w:iCs/>
          <w:sz w:val="24"/>
          <w:szCs w:val="28"/>
        </w:rPr>
        <w:t>а</w:t>
      </w:r>
      <w:r w:rsidRPr="005B53DA">
        <w:rPr>
          <w:iCs/>
          <w:sz w:val="24"/>
          <w:szCs w:val="28"/>
        </w:rPr>
        <w:t xml:space="preserve"> лежа</w:t>
      </w:r>
      <w:r w:rsidR="00F33369" w:rsidRPr="005B53DA">
        <w:rPr>
          <w:iCs/>
          <w:sz w:val="24"/>
          <w:szCs w:val="28"/>
        </w:rPr>
        <w:t xml:space="preserve">т </w:t>
      </w:r>
      <w:r w:rsidRPr="005B53DA">
        <w:rPr>
          <w:iCs/>
          <w:sz w:val="24"/>
          <w:szCs w:val="28"/>
        </w:rPr>
        <w:t>механизмы предупреждения нагнетания избыточного давления и автоматической защиты электро</w:t>
      </w:r>
      <w:r w:rsidR="00865E77" w:rsidRPr="005B53DA">
        <w:rPr>
          <w:iCs/>
          <w:sz w:val="24"/>
          <w:szCs w:val="28"/>
        </w:rPr>
        <w:t>-</w:t>
      </w:r>
      <w:r w:rsidRPr="005B53DA">
        <w:rPr>
          <w:iCs/>
          <w:sz w:val="24"/>
          <w:szCs w:val="28"/>
        </w:rPr>
        <w:t>цепи от перегрева и короткого замыкания.</w:t>
      </w:r>
    </w:p>
    <w:p w:rsidR="006E161B" w:rsidRPr="005B53DA" w:rsidRDefault="006E161B" w:rsidP="006E161B">
      <w:pPr>
        <w:ind w:left="360"/>
        <w:rPr>
          <w:iCs/>
          <w:sz w:val="24"/>
          <w:szCs w:val="28"/>
        </w:rPr>
      </w:pPr>
      <w:r w:rsidRPr="005B53DA">
        <w:rPr>
          <w:iCs/>
          <w:sz w:val="24"/>
          <w:szCs w:val="28"/>
        </w:rPr>
        <w:t xml:space="preserve">Защитные </w:t>
      </w:r>
      <w:r w:rsidR="00F80213" w:rsidRPr="005B53DA">
        <w:rPr>
          <w:iCs/>
          <w:sz w:val="24"/>
          <w:szCs w:val="28"/>
        </w:rPr>
        <w:t>устройства</w:t>
      </w:r>
      <w:r w:rsidRPr="005B53DA">
        <w:rPr>
          <w:iCs/>
          <w:sz w:val="24"/>
          <w:szCs w:val="28"/>
        </w:rPr>
        <w:t xml:space="preserve"> служат для защиты пользователя и не должны выводиться из строя или работать в обход своих функций.</w:t>
      </w:r>
    </w:p>
    <w:p w:rsidR="006E161B" w:rsidRPr="005B53DA" w:rsidRDefault="001F448E" w:rsidP="001F448E">
      <w:pPr>
        <w:ind w:left="360"/>
        <w:rPr>
          <w:iCs/>
          <w:sz w:val="24"/>
          <w:szCs w:val="28"/>
        </w:rPr>
      </w:pPr>
      <w:r w:rsidRPr="005B53DA">
        <w:rPr>
          <w:iCs/>
          <w:sz w:val="24"/>
          <w:szCs w:val="28"/>
        </w:rPr>
        <w:t xml:space="preserve">Перепускной клапан в моделях </w:t>
      </w:r>
      <w:r w:rsidRPr="005B53DA">
        <w:rPr>
          <w:iCs/>
          <w:sz w:val="24"/>
          <w:szCs w:val="28"/>
          <w:lang w:val="en-US"/>
        </w:rPr>
        <w:t>AV</w:t>
      </w:r>
      <w:r w:rsidRPr="005B53DA">
        <w:rPr>
          <w:iCs/>
          <w:sz w:val="24"/>
          <w:szCs w:val="28"/>
        </w:rPr>
        <w:t>4</w:t>
      </w:r>
      <w:r w:rsidRPr="005B53DA">
        <w:rPr>
          <w:iCs/>
          <w:sz w:val="24"/>
          <w:szCs w:val="28"/>
          <w:lang w:val="en-US"/>
        </w:rPr>
        <w:t>B</w:t>
      </w:r>
      <w:r w:rsidRPr="005B53DA">
        <w:rPr>
          <w:iCs/>
          <w:sz w:val="24"/>
          <w:szCs w:val="28"/>
        </w:rPr>
        <w:t xml:space="preserve"> и </w:t>
      </w:r>
      <w:r w:rsidRPr="005B53DA">
        <w:rPr>
          <w:iCs/>
          <w:sz w:val="24"/>
          <w:szCs w:val="28"/>
          <w:lang w:val="en-US"/>
        </w:rPr>
        <w:t>AV</w:t>
      </w:r>
      <w:r w:rsidRPr="005B53DA">
        <w:rPr>
          <w:iCs/>
          <w:sz w:val="24"/>
          <w:szCs w:val="28"/>
        </w:rPr>
        <w:t>5</w:t>
      </w:r>
      <w:r w:rsidRPr="005B53DA">
        <w:rPr>
          <w:iCs/>
          <w:sz w:val="24"/>
          <w:szCs w:val="28"/>
          <w:lang w:val="en-US"/>
        </w:rPr>
        <w:t>B</w:t>
      </w:r>
      <w:r w:rsidRPr="005B53DA">
        <w:rPr>
          <w:iCs/>
          <w:sz w:val="24"/>
          <w:szCs w:val="28"/>
        </w:rPr>
        <w:t xml:space="preserve"> предотвращает превышение допустимого рабочего давления без выключения электродвигателя.</w:t>
      </w:r>
    </w:p>
    <w:p w:rsidR="00275DF9" w:rsidRPr="005B53DA" w:rsidRDefault="001F448E" w:rsidP="00841812">
      <w:pPr>
        <w:ind w:left="360"/>
        <w:rPr>
          <w:iCs/>
          <w:sz w:val="24"/>
          <w:szCs w:val="28"/>
        </w:rPr>
      </w:pPr>
      <w:r w:rsidRPr="005B53DA">
        <w:rPr>
          <w:iCs/>
          <w:sz w:val="24"/>
          <w:szCs w:val="28"/>
        </w:rPr>
        <w:t xml:space="preserve">В моделях </w:t>
      </w:r>
      <w:r w:rsidR="00FD6FF7">
        <w:rPr>
          <w:iCs/>
          <w:sz w:val="24"/>
          <w:szCs w:val="28"/>
          <w:lang w:val="en-US"/>
        </w:rPr>
        <w:t>AV</w:t>
      </w:r>
      <w:r w:rsidR="00FD6FF7" w:rsidRPr="00FD6FF7">
        <w:rPr>
          <w:iCs/>
          <w:sz w:val="24"/>
          <w:szCs w:val="28"/>
        </w:rPr>
        <w:t>2</w:t>
      </w:r>
      <w:r w:rsidR="00FD6FF7">
        <w:rPr>
          <w:iCs/>
          <w:sz w:val="24"/>
          <w:szCs w:val="28"/>
          <w:lang w:val="en-US"/>
        </w:rPr>
        <w:t>T</w:t>
      </w:r>
      <w:r w:rsidR="00FD6FF7" w:rsidRPr="00FD6FF7">
        <w:rPr>
          <w:iCs/>
          <w:sz w:val="24"/>
          <w:szCs w:val="28"/>
        </w:rPr>
        <w:t xml:space="preserve">, </w:t>
      </w:r>
      <w:r w:rsidRPr="005B53DA">
        <w:rPr>
          <w:iCs/>
          <w:sz w:val="24"/>
          <w:szCs w:val="28"/>
          <w:lang w:val="en-US"/>
        </w:rPr>
        <w:t>AV</w:t>
      </w:r>
      <w:r w:rsidRPr="005B53DA">
        <w:rPr>
          <w:iCs/>
          <w:sz w:val="24"/>
          <w:szCs w:val="28"/>
        </w:rPr>
        <w:t>4</w:t>
      </w:r>
      <w:r w:rsidRPr="005B53DA">
        <w:rPr>
          <w:iCs/>
          <w:sz w:val="24"/>
          <w:szCs w:val="28"/>
          <w:lang w:val="en-US"/>
        </w:rPr>
        <w:t>T</w:t>
      </w:r>
      <w:r w:rsidR="00B87957">
        <w:rPr>
          <w:iCs/>
          <w:sz w:val="24"/>
          <w:szCs w:val="28"/>
        </w:rPr>
        <w:t xml:space="preserve">, </w:t>
      </w:r>
      <w:r w:rsidRPr="005B53DA">
        <w:rPr>
          <w:iCs/>
          <w:sz w:val="24"/>
          <w:szCs w:val="28"/>
          <w:lang w:val="en-US"/>
        </w:rPr>
        <w:t>AV</w:t>
      </w:r>
      <w:r w:rsidRPr="005B53DA">
        <w:rPr>
          <w:iCs/>
          <w:sz w:val="24"/>
          <w:szCs w:val="28"/>
        </w:rPr>
        <w:t>5</w:t>
      </w:r>
      <w:r w:rsidRPr="005B53DA">
        <w:rPr>
          <w:iCs/>
          <w:sz w:val="24"/>
          <w:szCs w:val="28"/>
          <w:lang w:val="en-US"/>
        </w:rPr>
        <w:t>T</w:t>
      </w:r>
      <w:r w:rsidR="00B87957">
        <w:rPr>
          <w:iCs/>
          <w:sz w:val="24"/>
          <w:szCs w:val="28"/>
        </w:rPr>
        <w:t xml:space="preserve">и </w:t>
      </w:r>
      <w:r w:rsidR="00B87957">
        <w:rPr>
          <w:iCs/>
          <w:sz w:val="24"/>
          <w:szCs w:val="28"/>
          <w:lang w:val="en-US"/>
        </w:rPr>
        <w:t>AV</w:t>
      </w:r>
      <w:r w:rsidR="00B87957" w:rsidRPr="00B87957">
        <w:rPr>
          <w:iCs/>
          <w:sz w:val="24"/>
          <w:szCs w:val="28"/>
        </w:rPr>
        <w:t>5</w:t>
      </w:r>
      <w:r w:rsidR="00B87957">
        <w:rPr>
          <w:iCs/>
          <w:sz w:val="24"/>
          <w:szCs w:val="28"/>
          <w:lang w:val="en-US"/>
        </w:rPr>
        <w:t>L</w:t>
      </w:r>
      <w:r w:rsidRPr="005B53DA">
        <w:rPr>
          <w:iCs/>
          <w:sz w:val="24"/>
          <w:szCs w:val="28"/>
        </w:rPr>
        <w:t xml:space="preserve"> использовано устройство манометрического выключателя. </w:t>
      </w:r>
      <w:r w:rsidR="00382A51" w:rsidRPr="005B53DA">
        <w:rPr>
          <w:iCs/>
          <w:sz w:val="24"/>
          <w:szCs w:val="28"/>
        </w:rPr>
        <w:t xml:space="preserve"> Если спусковой рычаг ручного пистолета-распылителя отпускается, манометрический выключатель отключает насос, подача струи воды под высоким давлением прекращается. При нажатии на спусковой рычаг насос снова включается.</w:t>
      </w:r>
    </w:p>
    <w:p w:rsidR="00275DF9" w:rsidRPr="0086006A" w:rsidRDefault="00275DF9" w:rsidP="00275DF9">
      <w:pPr>
        <w:ind w:left="360"/>
        <w:rPr>
          <w:b/>
          <w:iCs/>
          <w:sz w:val="28"/>
          <w:szCs w:val="28"/>
        </w:rPr>
      </w:pPr>
      <w:r w:rsidRPr="0086006A">
        <w:rPr>
          <w:b/>
          <w:iCs/>
          <w:sz w:val="28"/>
          <w:szCs w:val="28"/>
        </w:rPr>
        <w:lastRenderedPageBreak/>
        <w:t>4. Перед началом работы</w:t>
      </w:r>
    </w:p>
    <w:p w:rsidR="00275DF9" w:rsidRPr="005B53DA" w:rsidRDefault="003C287F" w:rsidP="008A795E">
      <w:pPr>
        <w:spacing w:after="0"/>
        <w:ind w:left="360"/>
        <w:rPr>
          <w:iCs/>
          <w:sz w:val="24"/>
          <w:szCs w:val="28"/>
        </w:rPr>
      </w:pPr>
      <w:r w:rsidRPr="005B53DA">
        <w:rPr>
          <w:iCs/>
          <w:sz w:val="24"/>
          <w:szCs w:val="28"/>
        </w:rPr>
        <w:t>- при получении аппарата необходимо провести детальный осмотр на предмет наличия повреждений и царапин, допущенных во время транспортировки. В случае обнаружения незамедлительно связаться с продавцом.</w:t>
      </w:r>
    </w:p>
    <w:p w:rsidR="0049163D" w:rsidRDefault="003C287F" w:rsidP="008A795E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- проверить уровень масла при неработающем аппарате. Уровень масла должен находиться на одной горизонтальной линии со стрелками-указателями в смотровом окне.</w:t>
      </w:r>
    </w:p>
    <w:p w:rsidR="00980DD6" w:rsidRDefault="00980DD6" w:rsidP="008A795E">
      <w:pPr>
        <w:spacing w:after="0"/>
        <w:ind w:left="360"/>
        <w:rPr>
          <w:iCs/>
          <w:sz w:val="24"/>
          <w:szCs w:val="24"/>
        </w:rPr>
      </w:pPr>
    </w:p>
    <w:p w:rsidR="0049163D" w:rsidRPr="0086006A" w:rsidRDefault="0049163D" w:rsidP="0049163D">
      <w:pPr>
        <w:ind w:left="360"/>
        <w:rPr>
          <w:b/>
          <w:iCs/>
          <w:sz w:val="28"/>
          <w:szCs w:val="24"/>
        </w:rPr>
      </w:pPr>
      <w:r w:rsidRPr="0086006A">
        <w:rPr>
          <w:b/>
          <w:iCs/>
          <w:sz w:val="28"/>
          <w:szCs w:val="24"/>
        </w:rPr>
        <w:t xml:space="preserve">5. Ввод в эксплуатацию </w:t>
      </w:r>
    </w:p>
    <w:p w:rsidR="00841812" w:rsidRPr="00841812" w:rsidRDefault="00841812" w:rsidP="00841812">
      <w:pPr>
        <w:rPr>
          <w:b/>
          <w:iCs/>
          <w:sz w:val="32"/>
          <w:szCs w:val="24"/>
        </w:rPr>
      </w:pPr>
      <w:r w:rsidRPr="009F066F">
        <w:rPr>
          <w:b/>
          <w:iCs/>
          <w:sz w:val="28"/>
          <w:szCs w:val="24"/>
        </w:rPr>
        <w:t>Подключение к электропитанию</w:t>
      </w:r>
    </w:p>
    <w:p w:rsidR="00841812" w:rsidRPr="005B53DA" w:rsidRDefault="009F066F" w:rsidP="009F066F">
      <w:pPr>
        <w:ind w:left="360"/>
        <w:rPr>
          <w:iCs/>
          <w:sz w:val="24"/>
          <w:szCs w:val="24"/>
        </w:rPr>
      </w:pPr>
      <w:r w:rsidRPr="005B53DA">
        <w:rPr>
          <w:iCs/>
          <w:sz w:val="24"/>
          <w:szCs w:val="24"/>
        </w:rPr>
        <w:t>Опасность получения травм! Аппарат, принадлежности, подводящие линии и соединительные элементы должны быть в безупречном состоянии. Если состояние не является исправным, то устройство использовать нельзя.</w:t>
      </w:r>
    </w:p>
    <w:p w:rsidR="009F066F" w:rsidRPr="005B53DA" w:rsidRDefault="009F066F" w:rsidP="009F066F">
      <w:pPr>
        <w:ind w:left="360"/>
        <w:rPr>
          <w:iCs/>
          <w:sz w:val="24"/>
          <w:szCs w:val="24"/>
        </w:rPr>
      </w:pPr>
      <w:r w:rsidRPr="005B53DA">
        <w:rPr>
          <w:iCs/>
          <w:sz w:val="24"/>
          <w:szCs w:val="24"/>
        </w:rPr>
        <w:t>– Устройство к электрической сети в обязательном порядке должно подключаться через вилку 16А. Неразъемное соединение с электрической сетью запрещено.  Вилка служит для отсоединения от сети.</w:t>
      </w:r>
    </w:p>
    <w:p w:rsidR="009F066F" w:rsidRPr="005B53DA" w:rsidRDefault="009F066F" w:rsidP="009F066F">
      <w:pPr>
        <w:ind w:left="360"/>
        <w:rPr>
          <w:iCs/>
          <w:sz w:val="24"/>
          <w:szCs w:val="24"/>
        </w:rPr>
      </w:pPr>
      <w:r w:rsidRPr="005B53DA">
        <w:rPr>
          <w:iCs/>
          <w:sz w:val="24"/>
          <w:szCs w:val="24"/>
        </w:rPr>
        <w:t>– Аппарат следует включать только в сеть переменного тока.</w:t>
      </w:r>
    </w:p>
    <w:p w:rsidR="009F066F" w:rsidRPr="005B53DA" w:rsidRDefault="009F066F" w:rsidP="009F066F">
      <w:pPr>
        <w:ind w:left="360"/>
        <w:rPr>
          <w:iCs/>
          <w:sz w:val="24"/>
          <w:szCs w:val="24"/>
        </w:rPr>
      </w:pPr>
      <w:r w:rsidRPr="005B53DA">
        <w:rPr>
          <w:iCs/>
          <w:sz w:val="24"/>
          <w:szCs w:val="24"/>
        </w:rPr>
        <w:t>Порядок подключения:</w:t>
      </w:r>
    </w:p>
    <w:p w:rsidR="009F066F" w:rsidRPr="005B53DA" w:rsidRDefault="009F066F" w:rsidP="009F066F">
      <w:pPr>
        <w:spacing w:after="0"/>
        <w:ind w:left="360"/>
        <w:rPr>
          <w:iCs/>
          <w:sz w:val="24"/>
          <w:szCs w:val="24"/>
        </w:rPr>
      </w:pPr>
      <w:r w:rsidRPr="005B53DA">
        <w:rPr>
          <w:iCs/>
          <w:sz w:val="24"/>
          <w:szCs w:val="24"/>
        </w:rPr>
        <w:t>1. размотать сетевой кабель и положить его на пол.</w:t>
      </w:r>
    </w:p>
    <w:p w:rsidR="009F066F" w:rsidRPr="005B53DA" w:rsidRDefault="009F066F" w:rsidP="009F066F">
      <w:pPr>
        <w:spacing w:after="0"/>
        <w:ind w:left="360"/>
        <w:rPr>
          <w:iCs/>
          <w:sz w:val="24"/>
          <w:szCs w:val="24"/>
        </w:rPr>
      </w:pPr>
      <w:r w:rsidRPr="005B53DA">
        <w:rPr>
          <w:iCs/>
          <w:sz w:val="24"/>
          <w:szCs w:val="24"/>
        </w:rPr>
        <w:t>2. подсоединить к сетевому кабелю вилку электропитания (не входит в комплект поставки) в соответствии с цветовой схемой подключения проводов. См. таблицу “Подключение электропитания”</w:t>
      </w:r>
      <w:r w:rsidR="007C42F7" w:rsidRPr="005B53DA">
        <w:rPr>
          <w:iCs/>
          <w:sz w:val="24"/>
          <w:szCs w:val="24"/>
        </w:rPr>
        <w:t>.</w:t>
      </w:r>
    </w:p>
    <w:p w:rsidR="009F066F" w:rsidRPr="005B53DA" w:rsidRDefault="009F066F" w:rsidP="009F066F">
      <w:pPr>
        <w:spacing w:after="0"/>
        <w:ind w:left="360"/>
        <w:rPr>
          <w:iCs/>
          <w:sz w:val="24"/>
          <w:szCs w:val="24"/>
        </w:rPr>
      </w:pPr>
      <w:r w:rsidRPr="005B53DA">
        <w:rPr>
          <w:iCs/>
          <w:sz w:val="24"/>
          <w:szCs w:val="24"/>
        </w:rPr>
        <w:t>3. вставить вилку в розетку электропитания при выключенном автомате защиты.</w:t>
      </w:r>
    </w:p>
    <w:p w:rsidR="009F066F" w:rsidRPr="005B53DA" w:rsidRDefault="009F066F" w:rsidP="003C5053">
      <w:pPr>
        <w:spacing w:after="0"/>
        <w:ind w:left="360"/>
        <w:rPr>
          <w:iCs/>
          <w:sz w:val="24"/>
          <w:szCs w:val="24"/>
        </w:rPr>
      </w:pPr>
      <w:r w:rsidRPr="005B53DA">
        <w:rPr>
          <w:iCs/>
          <w:sz w:val="24"/>
          <w:szCs w:val="24"/>
        </w:rPr>
        <w:t>4. включить защитный автомат.</w:t>
      </w:r>
    </w:p>
    <w:p w:rsidR="009F066F" w:rsidRPr="00FD6FF7" w:rsidRDefault="009F066F" w:rsidP="007C42F7">
      <w:pPr>
        <w:spacing w:after="0"/>
        <w:ind w:left="360"/>
        <w:jc w:val="center"/>
        <w:rPr>
          <w:b/>
          <w:iCs/>
          <w:sz w:val="28"/>
          <w:szCs w:val="24"/>
        </w:rPr>
      </w:pPr>
      <w:r>
        <w:rPr>
          <w:b/>
          <w:iCs/>
          <w:sz w:val="28"/>
          <w:szCs w:val="24"/>
        </w:rPr>
        <w:t>Подключение электропитания</w:t>
      </w:r>
      <w:r w:rsidR="00FD6FF7" w:rsidRPr="00FD6FF7">
        <w:rPr>
          <w:b/>
          <w:iCs/>
          <w:sz w:val="28"/>
          <w:szCs w:val="24"/>
        </w:rPr>
        <w:t xml:space="preserve"> 380</w:t>
      </w:r>
      <w:r w:rsidR="00FD6FF7">
        <w:rPr>
          <w:b/>
          <w:iCs/>
          <w:sz w:val="28"/>
          <w:szCs w:val="24"/>
        </w:rPr>
        <w:t>В</w:t>
      </w:r>
    </w:p>
    <w:tbl>
      <w:tblPr>
        <w:tblStyle w:val="aa"/>
        <w:tblW w:w="0" w:type="auto"/>
        <w:jc w:val="center"/>
        <w:tblLook w:val="04A0"/>
      </w:tblPr>
      <w:tblGrid>
        <w:gridCol w:w="2158"/>
        <w:gridCol w:w="3402"/>
        <w:gridCol w:w="2268"/>
      </w:tblGrid>
      <w:tr w:rsidR="00160F92" w:rsidTr="00F97CC2">
        <w:trPr>
          <w:jc w:val="center"/>
        </w:trPr>
        <w:tc>
          <w:tcPr>
            <w:tcW w:w="2158" w:type="dxa"/>
          </w:tcPr>
          <w:p w:rsidR="009F066F" w:rsidRPr="00160F92" w:rsidRDefault="00160F92" w:rsidP="009F066F">
            <w:pPr>
              <w:jc w:val="center"/>
              <w:rPr>
                <w:iCs/>
                <w:sz w:val="28"/>
                <w:szCs w:val="24"/>
              </w:rPr>
            </w:pPr>
            <w:r w:rsidRPr="00160F92">
              <w:rPr>
                <w:iCs/>
                <w:sz w:val="28"/>
                <w:szCs w:val="24"/>
              </w:rPr>
              <w:t>цвет провода</w:t>
            </w:r>
          </w:p>
        </w:tc>
        <w:tc>
          <w:tcPr>
            <w:tcW w:w="3402" w:type="dxa"/>
          </w:tcPr>
          <w:p w:rsidR="009F066F" w:rsidRPr="00160F92" w:rsidRDefault="00160F92" w:rsidP="009F066F">
            <w:pPr>
              <w:jc w:val="center"/>
              <w:rPr>
                <w:iCs/>
                <w:sz w:val="28"/>
                <w:szCs w:val="24"/>
              </w:rPr>
            </w:pPr>
            <w:r w:rsidRPr="00160F92">
              <w:rPr>
                <w:iCs/>
                <w:sz w:val="28"/>
                <w:szCs w:val="24"/>
              </w:rPr>
              <w:t>подключение</w:t>
            </w:r>
          </w:p>
        </w:tc>
        <w:tc>
          <w:tcPr>
            <w:tcW w:w="2268" w:type="dxa"/>
          </w:tcPr>
          <w:p w:rsidR="009F066F" w:rsidRPr="00160F92" w:rsidRDefault="00160F92" w:rsidP="009F066F">
            <w:pPr>
              <w:jc w:val="center"/>
              <w:rPr>
                <w:iCs/>
                <w:sz w:val="28"/>
                <w:szCs w:val="24"/>
              </w:rPr>
            </w:pPr>
            <w:r w:rsidRPr="00160F92">
              <w:rPr>
                <w:iCs/>
                <w:sz w:val="28"/>
                <w:szCs w:val="24"/>
              </w:rPr>
              <w:t>обозначение</w:t>
            </w:r>
          </w:p>
        </w:tc>
      </w:tr>
      <w:tr w:rsidR="00160F92" w:rsidTr="00F97CC2">
        <w:trPr>
          <w:jc w:val="center"/>
        </w:trPr>
        <w:tc>
          <w:tcPr>
            <w:tcW w:w="2158" w:type="dxa"/>
          </w:tcPr>
          <w:p w:rsidR="009F066F" w:rsidRPr="00985A9A" w:rsidRDefault="009F066F" w:rsidP="009F066F">
            <w:pPr>
              <w:jc w:val="center"/>
              <w:rPr>
                <w:iCs/>
                <w:sz w:val="28"/>
                <w:szCs w:val="24"/>
              </w:rPr>
            </w:pPr>
            <w:r w:rsidRPr="00985A9A">
              <w:rPr>
                <w:iCs/>
                <w:sz w:val="28"/>
                <w:szCs w:val="24"/>
              </w:rPr>
              <w:t>черный</w:t>
            </w:r>
          </w:p>
        </w:tc>
        <w:tc>
          <w:tcPr>
            <w:tcW w:w="3402" w:type="dxa"/>
          </w:tcPr>
          <w:p w:rsidR="009F066F" w:rsidRPr="00985A9A" w:rsidRDefault="009F066F" w:rsidP="009F066F">
            <w:pPr>
              <w:jc w:val="center"/>
              <w:rPr>
                <w:iCs/>
                <w:sz w:val="28"/>
                <w:szCs w:val="24"/>
              </w:rPr>
            </w:pPr>
            <w:r w:rsidRPr="00985A9A">
              <w:rPr>
                <w:iCs/>
                <w:sz w:val="28"/>
                <w:szCs w:val="24"/>
              </w:rPr>
              <w:t>фаза</w:t>
            </w:r>
          </w:p>
        </w:tc>
        <w:tc>
          <w:tcPr>
            <w:tcW w:w="2268" w:type="dxa"/>
          </w:tcPr>
          <w:p w:rsidR="009F066F" w:rsidRPr="00985A9A" w:rsidRDefault="009F066F" w:rsidP="009F066F">
            <w:pPr>
              <w:jc w:val="center"/>
              <w:rPr>
                <w:iCs/>
                <w:sz w:val="28"/>
                <w:szCs w:val="24"/>
                <w:lang w:val="en-US"/>
              </w:rPr>
            </w:pPr>
            <w:r w:rsidRPr="00985A9A">
              <w:rPr>
                <w:iCs/>
                <w:sz w:val="28"/>
                <w:szCs w:val="24"/>
                <w:lang w:val="en-US"/>
              </w:rPr>
              <w:t>L1</w:t>
            </w:r>
          </w:p>
        </w:tc>
      </w:tr>
      <w:tr w:rsidR="00160F92" w:rsidTr="00F97CC2">
        <w:trPr>
          <w:jc w:val="center"/>
        </w:trPr>
        <w:tc>
          <w:tcPr>
            <w:tcW w:w="2158" w:type="dxa"/>
          </w:tcPr>
          <w:p w:rsidR="009F066F" w:rsidRPr="00985A9A" w:rsidRDefault="009F066F" w:rsidP="009F066F">
            <w:pPr>
              <w:jc w:val="center"/>
              <w:rPr>
                <w:iCs/>
                <w:sz w:val="28"/>
                <w:szCs w:val="24"/>
              </w:rPr>
            </w:pPr>
            <w:r w:rsidRPr="00985A9A">
              <w:rPr>
                <w:iCs/>
                <w:sz w:val="28"/>
                <w:szCs w:val="24"/>
              </w:rPr>
              <w:t>коричневый</w:t>
            </w:r>
          </w:p>
        </w:tc>
        <w:tc>
          <w:tcPr>
            <w:tcW w:w="3402" w:type="dxa"/>
          </w:tcPr>
          <w:p w:rsidR="009F066F" w:rsidRPr="00985A9A" w:rsidRDefault="009F066F" w:rsidP="009F066F">
            <w:pPr>
              <w:jc w:val="center"/>
              <w:rPr>
                <w:iCs/>
                <w:sz w:val="28"/>
                <w:szCs w:val="24"/>
              </w:rPr>
            </w:pPr>
            <w:r w:rsidRPr="00985A9A">
              <w:rPr>
                <w:iCs/>
                <w:sz w:val="28"/>
                <w:szCs w:val="24"/>
              </w:rPr>
              <w:t>фаза</w:t>
            </w:r>
          </w:p>
        </w:tc>
        <w:tc>
          <w:tcPr>
            <w:tcW w:w="2268" w:type="dxa"/>
          </w:tcPr>
          <w:p w:rsidR="009F066F" w:rsidRPr="00985A9A" w:rsidRDefault="009F066F" w:rsidP="009F066F">
            <w:pPr>
              <w:jc w:val="center"/>
              <w:rPr>
                <w:iCs/>
                <w:sz w:val="28"/>
                <w:szCs w:val="24"/>
                <w:lang w:val="en-US"/>
              </w:rPr>
            </w:pPr>
            <w:r w:rsidRPr="00985A9A">
              <w:rPr>
                <w:iCs/>
                <w:sz w:val="28"/>
                <w:szCs w:val="24"/>
                <w:lang w:val="en-US"/>
              </w:rPr>
              <w:t>L2</w:t>
            </w:r>
          </w:p>
        </w:tc>
      </w:tr>
      <w:tr w:rsidR="00160F92" w:rsidTr="00F97CC2">
        <w:trPr>
          <w:jc w:val="center"/>
        </w:trPr>
        <w:tc>
          <w:tcPr>
            <w:tcW w:w="2158" w:type="dxa"/>
          </w:tcPr>
          <w:p w:rsidR="009F066F" w:rsidRPr="00985A9A" w:rsidRDefault="009F066F" w:rsidP="009F066F">
            <w:pPr>
              <w:jc w:val="center"/>
              <w:rPr>
                <w:iCs/>
                <w:sz w:val="28"/>
                <w:szCs w:val="24"/>
              </w:rPr>
            </w:pPr>
            <w:r w:rsidRPr="00985A9A">
              <w:rPr>
                <w:iCs/>
                <w:sz w:val="28"/>
                <w:szCs w:val="24"/>
              </w:rPr>
              <w:t>черный</w:t>
            </w:r>
          </w:p>
        </w:tc>
        <w:tc>
          <w:tcPr>
            <w:tcW w:w="3402" w:type="dxa"/>
          </w:tcPr>
          <w:p w:rsidR="009F066F" w:rsidRPr="00985A9A" w:rsidRDefault="009F066F" w:rsidP="009F066F">
            <w:pPr>
              <w:jc w:val="center"/>
              <w:rPr>
                <w:iCs/>
                <w:sz w:val="28"/>
                <w:szCs w:val="24"/>
              </w:rPr>
            </w:pPr>
            <w:r w:rsidRPr="00985A9A">
              <w:rPr>
                <w:iCs/>
                <w:sz w:val="28"/>
                <w:szCs w:val="24"/>
              </w:rPr>
              <w:t>фаза</w:t>
            </w:r>
          </w:p>
        </w:tc>
        <w:tc>
          <w:tcPr>
            <w:tcW w:w="2268" w:type="dxa"/>
          </w:tcPr>
          <w:p w:rsidR="009F066F" w:rsidRPr="00985A9A" w:rsidRDefault="009F066F" w:rsidP="009F066F">
            <w:pPr>
              <w:jc w:val="center"/>
              <w:rPr>
                <w:iCs/>
                <w:sz w:val="28"/>
                <w:szCs w:val="24"/>
                <w:lang w:val="en-US"/>
              </w:rPr>
            </w:pPr>
            <w:r w:rsidRPr="00985A9A">
              <w:rPr>
                <w:iCs/>
                <w:sz w:val="28"/>
                <w:szCs w:val="24"/>
                <w:lang w:val="en-US"/>
              </w:rPr>
              <w:t>L3</w:t>
            </w:r>
          </w:p>
        </w:tc>
      </w:tr>
      <w:tr w:rsidR="00160F92" w:rsidTr="00F97CC2">
        <w:trPr>
          <w:jc w:val="center"/>
        </w:trPr>
        <w:tc>
          <w:tcPr>
            <w:tcW w:w="2158" w:type="dxa"/>
          </w:tcPr>
          <w:p w:rsidR="009F066F" w:rsidRPr="00985A9A" w:rsidRDefault="009F066F" w:rsidP="009F066F">
            <w:pPr>
              <w:jc w:val="center"/>
              <w:rPr>
                <w:iCs/>
                <w:sz w:val="28"/>
                <w:szCs w:val="24"/>
              </w:rPr>
            </w:pPr>
            <w:r w:rsidRPr="00985A9A">
              <w:rPr>
                <w:iCs/>
                <w:sz w:val="28"/>
                <w:szCs w:val="24"/>
              </w:rPr>
              <w:t>желтый</w:t>
            </w:r>
          </w:p>
        </w:tc>
        <w:tc>
          <w:tcPr>
            <w:tcW w:w="3402" w:type="dxa"/>
          </w:tcPr>
          <w:p w:rsidR="009F066F" w:rsidRPr="00985A9A" w:rsidRDefault="009F066F" w:rsidP="009F066F">
            <w:pPr>
              <w:jc w:val="center"/>
              <w:rPr>
                <w:iCs/>
                <w:sz w:val="28"/>
                <w:szCs w:val="24"/>
              </w:rPr>
            </w:pPr>
            <w:r w:rsidRPr="00985A9A">
              <w:rPr>
                <w:iCs/>
                <w:sz w:val="28"/>
                <w:szCs w:val="24"/>
              </w:rPr>
              <w:t>нейтраль</w:t>
            </w:r>
          </w:p>
        </w:tc>
        <w:tc>
          <w:tcPr>
            <w:tcW w:w="2268" w:type="dxa"/>
          </w:tcPr>
          <w:p w:rsidR="009F066F" w:rsidRPr="00985A9A" w:rsidRDefault="009F066F" w:rsidP="009F066F">
            <w:pPr>
              <w:jc w:val="center"/>
              <w:rPr>
                <w:iCs/>
                <w:sz w:val="28"/>
                <w:szCs w:val="24"/>
                <w:lang w:val="en-US"/>
              </w:rPr>
            </w:pPr>
            <w:r w:rsidRPr="00985A9A">
              <w:rPr>
                <w:iCs/>
                <w:sz w:val="28"/>
                <w:szCs w:val="24"/>
                <w:lang w:val="en-US"/>
              </w:rPr>
              <w:t>N</w:t>
            </w:r>
          </w:p>
        </w:tc>
      </w:tr>
      <w:tr w:rsidR="00160F92" w:rsidTr="00F97CC2">
        <w:trPr>
          <w:jc w:val="center"/>
        </w:trPr>
        <w:tc>
          <w:tcPr>
            <w:tcW w:w="2158" w:type="dxa"/>
          </w:tcPr>
          <w:p w:rsidR="009F066F" w:rsidRPr="00985A9A" w:rsidRDefault="009F066F" w:rsidP="009F066F">
            <w:pPr>
              <w:jc w:val="center"/>
              <w:rPr>
                <w:iCs/>
                <w:sz w:val="28"/>
                <w:szCs w:val="24"/>
              </w:rPr>
            </w:pPr>
            <w:r w:rsidRPr="00985A9A">
              <w:rPr>
                <w:iCs/>
                <w:sz w:val="28"/>
                <w:szCs w:val="24"/>
              </w:rPr>
              <w:t>голубой</w:t>
            </w:r>
          </w:p>
        </w:tc>
        <w:tc>
          <w:tcPr>
            <w:tcW w:w="3402" w:type="dxa"/>
          </w:tcPr>
          <w:p w:rsidR="009F066F" w:rsidRPr="00985A9A" w:rsidRDefault="009F066F" w:rsidP="009F066F">
            <w:pPr>
              <w:jc w:val="center"/>
              <w:rPr>
                <w:iCs/>
                <w:sz w:val="28"/>
                <w:szCs w:val="24"/>
              </w:rPr>
            </w:pPr>
            <w:r w:rsidRPr="00985A9A">
              <w:rPr>
                <w:iCs/>
                <w:sz w:val="28"/>
                <w:szCs w:val="24"/>
              </w:rPr>
              <w:t>заземление</w:t>
            </w:r>
          </w:p>
        </w:tc>
        <w:tc>
          <w:tcPr>
            <w:tcW w:w="2268" w:type="dxa"/>
          </w:tcPr>
          <w:p w:rsidR="009F066F" w:rsidRPr="00985A9A" w:rsidRDefault="009F066F" w:rsidP="009F066F">
            <w:pPr>
              <w:jc w:val="center"/>
              <w:rPr>
                <w:iCs/>
                <w:sz w:val="28"/>
                <w:szCs w:val="24"/>
              </w:rPr>
            </w:pPr>
            <w:r w:rsidRPr="00985A9A">
              <w:rPr>
                <w:iCs/>
                <w:sz w:val="28"/>
                <w:szCs w:val="24"/>
              </w:rPr>
              <w:t>ground</w:t>
            </w:r>
          </w:p>
        </w:tc>
      </w:tr>
    </w:tbl>
    <w:p w:rsidR="009F066F" w:rsidRDefault="009F066F" w:rsidP="009F066F">
      <w:pPr>
        <w:ind w:left="360"/>
        <w:jc w:val="center"/>
        <w:rPr>
          <w:b/>
          <w:iCs/>
          <w:sz w:val="28"/>
          <w:szCs w:val="24"/>
        </w:rPr>
      </w:pPr>
    </w:p>
    <w:p w:rsidR="00C70702" w:rsidRDefault="00C70702" w:rsidP="00C70702">
      <w:pPr>
        <w:ind w:left="360"/>
        <w:rPr>
          <w:b/>
          <w:iCs/>
          <w:sz w:val="28"/>
          <w:szCs w:val="24"/>
        </w:rPr>
      </w:pPr>
      <w:r>
        <w:rPr>
          <w:b/>
          <w:iCs/>
          <w:sz w:val="28"/>
          <w:szCs w:val="24"/>
        </w:rPr>
        <w:t>Подключение к источнику водоснабжения</w:t>
      </w:r>
    </w:p>
    <w:p w:rsidR="00C70702" w:rsidRDefault="00D923D2" w:rsidP="0040002A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- П</w:t>
      </w:r>
      <w:r w:rsidR="0040002A">
        <w:rPr>
          <w:iCs/>
          <w:sz w:val="24"/>
          <w:szCs w:val="24"/>
        </w:rPr>
        <w:t>одсоединить шланг подачи воды к входному фильтру низкого давления на аппарате. Длина шланга должна составлять не менее 7,5 метров, диаметр 3/4</w:t>
      </w:r>
      <w:r w:rsidR="0040002A" w:rsidRPr="00CD3E89">
        <w:rPr>
          <w:iCs/>
          <w:sz w:val="24"/>
          <w:szCs w:val="24"/>
        </w:rPr>
        <w:t>”</w:t>
      </w:r>
      <w:r w:rsidR="0040002A">
        <w:rPr>
          <w:iCs/>
          <w:sz w:val="24"/>
          <w:szCs w:val="24"/>
        </w:rPr>
        <w:t xml:space="preserve">. </w:t>
      </w:r>
    </w:p>
    <w:p w:rsidR="0040002A" w:rsidRDefault="0040002A" w:rsidP="0040002A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923D2">
        <w:rPr>
          <w:iCs/>
          <w:sz w:val="24"/>
          <w:szCs w:val="24"/>
        </w:rPr>
        <w:t>О</w:t>
      </w:r>
      <w:r w:rsidR="00C9113E">
        <w:rPr>
          <w:iCs/>
          <w:sz w:val="24"/>
          <w:szCs w:val="24"/>
        </w:rPr>
        <w:t>ткройте</w:t>
      </w:r>
      <w:r>
        <w:rPr>
          <w:iCs/>
          <w:sz w:val="24"/>
          <w:szCs w:val="24"/>
        </w:rPr>
        <w:t xml:space="preserve"> подачу воды.</w:t>
      </w:r>
    </w:p>
    <w:p w:rsidR="0040002A" w:rsidRDefault="00D923D2" w:rsidP="0040002A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- Ш</w:t>
      </w:r>
      <w:r w:rsidR="0040002A">
        <w:rPr>
          <w:iCs/>
          <w:sz w:val="24"/>
          <w:szCs w:val="24"/>
        </w:rPr>
        <w:t>ланг подачи воды не входит в комплект поставки.</w:t>
      </w:r>
    </w:p>
    <w:p w:rsidR="0040002A" w:rsidRDefault="00D923D2" w:rsidP="0040002A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- М</w:t>
      </w:r>
      <w:r w:rsidR="0040002A">
        <w:rPr>
          <w:iCs/>
          <w:sz w:val="24"/>
          <w:szCs w:val="24"/>
        </w:rPr>
        <w:t>аксимальная температура воды на вход</w:t>
      </w:r>
      <w:r w:rsidR="00C9113E">
        <w:rPr>
          <w:iCs/>
          <w:sz w:val="24"/>
          <w:szCs w:val="24"/>
        </w:rPr>
        <w:t>е</w:t>
      </w:r>
      <w:r w:rsidR="0040002A">
        <w:rPr>
          <w:iCs/>
          <w:sz w:val="24"/>
          <w:szCs w:val="24"/>
        </w:rPr>
        <w:t xml:space="preserve"> не должна превышать 60</w:t>
      </w:r>
      <w:r w:rsidR="0040002A" w:rsidRPr="0040002A">
        <w:rPr>
          <w:iCs/>
          <w:sz w:val="24"/>
          <w:szCs w:val="24"/>
        </w:rPr>
        <w:t>°C</w:t>
      </w:r>
      <w:r w:rsidR="0040002A">
        <w:rPr>
          <w:iCs/>
          <w:sz w:val="24"/>
          <w:szCs w:val="24"/>
        </w:rPr>
        <w:t>.</w:t>
      </w:r>
    </w:p>
    <w:p w:rsidR="0040002A" w:rsidRDefault="00D923D2" w:rsidP="00AF0E3A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- М</w:t>
      </w:r>
      <w:r w:rsidR="0040002A">
        <w:rPr>
          <w:iCs/>
          <w:sz w:val="24"/>
          <w:szCs w:val="24"/>
        </w:rPr>
        <w:t>инимальный поток подачи воды не менее 14 л/мин.</w:t>
      </w:r>
    </w:p>
    <w:p w:rsidR="00B74DDB" w:rsidRPr="0040002A" w:rsidRDefault="00B74DDB" w:rsidP="00AF0E3A">
      <w:pPr>
        <w:spacing w:after="0"/>
        <w:ind w:left="360"/>
        <w:rPr>
          <w:iCs/>
          <w:sz w:val="24"/>
          <w:szCs w:val="24"/>
        </w:rPr>
      </w:pPr>
    </w:p>
    <w:p w:rsidR="00397312" w:rsidRPr="00AF0E3A" w:rsidRDefault="00841812" w:rsidP="00841812">
      <w:pPr>
        <w:ind w:left="360"/>
        <w:rPr>
          <w:b/>
          <w:iCs/>
          <w:sz w:val="28"/>
          <w:szCs w:val="24"/>
        </w:rPr>
      </w:pPr>
      <w:r w:rsidRPr="00AF0E3A">
        <w:rPr>
          <w:b/>
          <w:iCs/>
          <w:sz w:val="28"/>
          <w:szCs w:val="24"/>
        </w:rPr>
        <w:t>6. Управление</w:t>
      </w:r>
    </w:p>
    <w:p w:rsidR="004E763B" w:rsidRDefault="00CD3E89" w:rsidP="00D923D2">
      <w:pPr>
        <w:spacing w:after="0"/>
        <w:ind w:left="360"/>
        <w:rPr>
          <w:iCs/>
          <w:sz w:val="24"/>
          <w:szCs w:val="24"/>
        </w:rPr>
      </w:pPr>
      <w:r w:rsidRPr="00CD3E89">
        <w:rPr>
          <w:iCs/>
          <w:sz w:val="24"/>
          <w:szCs w:val="24"/>
        </w:rPr>
        <w:t>-</w:t>
      </w:r>
      <w:r w:rsidR="00D923D2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ключение аппарата осуществляется поворотным выключателем на пусковой станции. При повороте выключателя происходит запуск электродвигателя и включение индикатора наличия электропитания.</w:t>
      </w:r>
    </w:p>
    <w:p w:rsidR="00DB45AD" w:rsidRDefault="00F90875" w:rsidP="00B10359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923D2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 xml:space="preserve">осле включения аппарата осуществить регулировку давления поворотом регулятора байпаса. Выставленное давление отображается на манометре. </w:t>
      </w:r>
    </w:p>
    <w:p w:rsidR="00B10359" w:rsidRPr="00B10359" w:rsidRDefault="00B10359" w:rsidP="00B10359">
      <w:pPr>
        <w:spacing w:after="0"/>
        <w:ind w:left="360"/>
        <w:rPr>
          <w:iCs/>
          <w:sz w:val="24"/>
          <w:szCs w:val="24"/>
        </w:rPr>
      </w:pPr>
    </w:p>
    <w:p w:rsidR="00900C45" w:rsidRPr="00AF0E3A" w:rsidRDefault="00900C45" w:rsidP="00900C45">
      <w:pPr>
        <w:ind w:left="360"/>
        <w:rPr>
          <w:b/>
          <w:iCs/>
          <w:sz w:val="28"/>
          <w:szCs w:val="24"/>
        </w:rPr>
      </w:pPr>
      <w:r w:rsidRPr="00301D86">
        <w:rPr>
          <w:b/>
          <w:iCs/>
          <w:sz w:val="28"/>
          <w:szCs w:val="24"/>
        </w:rPr>
        <w:t>7</w:t>
      </w:r>
      <w:r w:rsidRPr="00AF0E3A">
        <w:rPr>
          <w:b/>
          <w:iCs/>
          <w:sz w:val="28"/>
          <w:szCs w:val="24"/>
        </w:rPr>
        <w:t xml:space="preserve">. </w:t>
      </w:r>
      <w:r>
        <w:rPr>
          <w:b/>
          <w:iCs/>
          <w:sz w:val="28"/>
          <w:szCs w:val="24"/>
        </w:rPr>
        <w:t>Уход и технические обслуживание</w:t>
      </w:r>
    </w:p>
    <w:p w:rsidR="00301D86" w:rsidRPr="00301D86" w:rsidRDefault="00301D86" w:rsidP="00301D86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01D86">
        <w:rPr>
          <w:iCs/>
          <w:sz w:val="24"/>
          <w:szCs w:val="24"/>
        </w:rPr>
        <w:t>Перед выполнением каких-либо работ по техническому обслуживанию сбросьте давление в системе водоснабжения и изолируйте насос от всех источников энергии.</w:t>
      </w:r>
    </w:p>
    <w:p w:rsidR="00301D86" w:rsidRPr="00301D86" w:rsidRDefault="00301D86" w:rsidP="00301D86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A560D">
        <w:rPr>
          <w:iCs/>
          <w:sz w:val="24"/>
          <w:szCs w:val="24"/>
        </w:rPr>
        <w:t>При выполнении обслуживания</w:t>
      </w:r>
      <w:r w:rsidRPr="00301D86">
        <w:rPr>
          <w:iCs/>
          <w:sz w:val="24"/>
          <w:szCs w:val="24"/>
        </w:rPr>
        <w:t>, перед перезапуском убедитесь, что рядом с движущимися частями или в опасных зонах не осталось никаких инструментов, тряпок или других материалов.</w:t>
      </w:r>
    </w:p>
    <w:p w:rsidR="00D923D2" w:rsidRDefault="00301D86" w:rsidP="00301D86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01D86">
        <w:rPr>
          <w:iCs/>
          <w:sz w:val="24"/>
          <w:szCs w:val="24"/>
        </w:rPr>
        <w:t xml:space="preserve">Выполняйте процедуры обслуживания, указанные </w:t>
      </w:r>
      <w:r>
        <w:rPr>
          <w:iCs/>
          <w:sz w:val="24"/>
          <w:szCs w:val="24"/>
        </w:rPr>
        <w:t>в данном руководстве</w:t>
      </w:r>
      <w:r w:rsidRPr="00301D86">
        <w:rPr>
          <w:iCs/>
          <w:sz w:val="24"/>
          <w:szCs w:val="24"/>
        </w:rPr>
        <w:t xml:space="preserve">, чтобы обеспечить безопасность </w:t>
      </w:r>
      <w:r>
        <w:rPr>
          <w:iCs/>
          <w:sz w:val="24"/>
          <w:szCs w:val="24"/>
        </w:rPr>
        <w:t>аппарата</w:t>
      </w:r>
      <w:r w:rsidRPr="00301D86">
        <w:rPr>
          <w:iCs/>
          <w:sz w:val="24"/>
          <w:szCs w:val="24"/>
        </w:rPr>
        <w:t xml:space="preserve"> и его работоспособность.</w:t>
      </w:r>
    </w:p>
    <w:p w:rsidR="00393929" w:rsidRPr="00301D86" w:rsidRDefault="00393929" w:rsidP="00301D86">
      <w:pPr>
        <w:spacing w:after="0"/>
        <w:ind w:left="360"/>
        <w:rPr>
          <w:iCs/>
          <w:sz w:val="24"/>
          <w:szCs w:val="24"/>
        </w:rPr>
      </w:pPr>
    </w:p>
    <w:p w:rsidR="004E763B" w:rsidRDefault="00DA560D" w:rsidP="00841812">
      <w:pPr>
        <w:ind w:left="360"/>
        <w:rPr>
          <w:b/>
          <w:iCs/>
          <w:sz w:val="28"/>
          <w:szCs w:val="24"/>
        </w:rPr>
      </w:pPr>
      <w:r w:rsidRPr="009F066F">
        <w:rPr>
          <w:b/>
          <w:iCs/>
          <w:sz w:val="28"/>
          <w:szCs w:val="24"/>
        </w:rPr>
        <w:t>П</w:t>
      </w:r>
      <w:r>
        <w:rPr>
          <w:b/>
          <w:iCs/>
          <w:sz w:val="28"/>
          <w:szCs w:val="24"/>
        </w:rPr>
        <w:t>еред каждой эксплуатацией</w:t>
      </w:r>
    </w:p>
    <w:p w:rsidR="00DA560D" w:rsidRDefault="00DA560D" w:rsidP="00B10359">
      <w:pPr>
        <w:spacing w:after="0"/>
        <w:ind w:left="360"/>
        <w:rPr>
          <w:iCs/>
          <w:sz w:val="24"/>
          <w:szCs w:val="24"/>
        </w:rPr>
      </w:pPr>
      <w:r w:rsidRPr="00DA560D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проверить соединительный кабель на предмет повреждений. Повреждённый кабель должен быть незамедлительно заменён в сервисном центре или электриком.</w:t>
      </w:r>
    </w:p>
    <w:p w:rsidR="00DA560D" w:rsidRDefault="00DA560D" w:rsidP="00B10359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проверить шланг высокого давления на наличие повреждений. Повреждённый шланг высокого давления незамедлительно заменить. </w:t>
      </w:r>
    </w:p>
    <w:p w:rsidR="00393929" w:rsidRDefault="00DA560D" w:rsidP="00393929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- проверить аппарат на гер</w:t>
      </w:r>
      <w:r w:rsidR="00393929">
        <w:rPr>
          <w:iCs/>
          <w:sz w:val="24"/>
          <w:szCs w:val="24"/>
        </w:rPr>
        <w:t>метичность.</w:t>
      </w:r>
    </w:p>
    <w:p w:rsidR="00393929" w:rsidRDefault="00393929" w:rsidP="00393929">
      <w:pPr>
        <w:spacing w:after="0"/>
        <w:ind w:left="360"/>
        <w:rPr>
          <w:iCs/>
          <w:sz w:val="24"/>
          <w:szCs w:val="24"/>
        </w:rPr>
      </w:pPr>
    </w:p>
    <w:p w:rsidR="00DA560D" w:rsidRDefault="00DA560D" w:rsidP="00DA560D">
      <w:pPr>
        <w:ind w:left="360"/>
        <w:rPr>
          <w:b/>
          <w:iCs/>
          <w:sz w:val="28"/>
          <w:szCs w:val="24"/>
        </w:rPr>
      </w:pPr>
      <w:r>
        <w:rPr>
          <w:b/>
          <w:iCs/>
          <w:sz w:val="28"/>
          <w:szCs w:val="24"/>
        </w:rPr>
        <w:t>Еженедельно</w:t>
      </w:r>
    </w:p>
    <w:p w:rsidR="00DA560D" w:rsidRDefault="00DA560D" w:rsidP="00B10359">
      <w:pPr>
        <w:spacing w:after="0"/>
        <w:ind w:left="360"/>
        <w:rPr>
          <w:iCs/>
          <w:sz w:val="24"/>
          <w:szCs w:val="24"/>
        </w:rPr>
      </w:pPr>
      <w:r w:rsidRPr="00DA560D">
        <w:rPr>
          <w:iCs/>
          <w:sz w:val="24"/>
          <w:szCs w:val="24"/>
        </w:rPr>
        <w:t>- проверит</w:t>
      </w:r>
      <w:r w:rsidR="00D2190E">
        <w:rPr>
          <w:iCs/>
          <w:sz w:val="24"/>
          <w:szCs w:val="24"/>
        </w:rPr>
        <w:t>ь</w:t>
      </w:r>
      <w:r w:rsidRPr="00DA560D">
        <w:rPr>
          <w:iCs/>
          <w:sz w:val="24"/>
          <w:szCs w:val="24"/>
        </w:rPr>
        <w:t xml:space="preserve"> уровень масла. При молокообразной консистенции масла </w:t>
      </w:r>
      <w:r w:rsidR="00D2190E">
        <w:rPr>
          <w:iCs/>
          <w:sz w:val="24"/>
          <w:szCs w:val="24"/>
        </w:rPr>
        <w:t>(попадание воды в масло) немедленно обратиться в сервисную службу.</w:t>
      </w:r>
    </w:p>
    <w:p w:rsidR="00393929" w:rsidRDefault="00D2190E" w:rsidP="00393929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Очистить фильтр тонкой очистки (при необходимости). </w:t>
      </w:r>
    </w:p>
    <w:p w:rsidR="00285992" w:rsidRDefault="00285992" w:rsidP="00393929">
      <w:pPr>
        <w:spacing w:after="0"/>
        <w:ind w:left="360"/>
        <w:rPr>
          <w:iCs/>
          <w:sz w:val="24"/>
          <w:szCs w:val="24"/>
        </w:rPr>
      </w:pPr>
    </w:p>
    <w:p w:rsidR="00D2190E" w:rsidRDefault="00D2190E" w:rsidP="00D2190E">
      <w:pPr>
        <w:ind w:left="360"/>
        <w:rPr>
          <w:b/>
          <w:iCs/>
          <w:sz w:val="28"/>
          <w:szCs w:val="24"/>
        </w:rPr>
      </w:pPr>
      <w:r>
        <w:rPr>
          <w:b/>
          <w:iCs/>
          <w:sz w:val="28"/>
          <w:szCs w:val="24"/>
        </w:rPr>
        <w:t>Каждые 500 часов работы, но не реже одного раза в год</w:t>
      </w:r>
    </w:p>
    <w:p w:rsidR="00D2190E" w:rsidRDefault="00B10359" w:rsidP="00B10359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- осуществить техническое обслуживание аппарата в сервисной службе с проведением диагностики насоса.</w:t>
      </w:r>
    </w:p>
    <w:p w:rsidR="00D2190E" w:rsidRDefault="00B10359" w:rsidP="00393929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- заменить масло.</w:t>
      </w:r>
    </w:p>
    <w:p w:rsidR="00393929" w:rsidRDefault="00393929" w:rsidP="00393929">
      <w:pPr>
        <w:spacing w:after="0"/>
        <w:ind w:left="360"/>
        <w:rPr>
          <w:iCs/>
          <w:sz w:val="24"/>
          <w:szCs w:val="24"/>
        </w:rPr>
      </w:pPr>
    </w:p>
    <w:p w:rsidR="000A45A6" w:rsidRDefault="000A45A6" w:rsidP="00393929">
      <w:pPr>
        <w:spacing w:after="0"/>
        <w:ind w:left="360"/>
        <w:rPr>
          <w:iCs/>
          <w:sz w:val="24"/>
          <w:szCs w:val="24"/>
        </w:rPr>
      </w:pPr>
    </w:p>
    <w:p w:rsidR="000A45A6" w:rsidRPr="00DA560D" w:rsidRDefault="000A45A6" w:rsidP="00393929">
      <w:pPr>
        <w:spacing w:after="0"/>
        <w:ind w:left="360"/>
        <w:rPr>
          <w:iCs/>
          <w:sz w:val="24"/>
          <w:szCs w:val="24"/>
        </w:rPr>
      </w:pPr>
    </w:p>
    <w:p w:rsidR="00393929" w:rsidRDefault="00393929" w:rsidP="00393929">
      <w:pPr>
        <w:ind w:left="360"/>
        <w:rPr>
          <w:b/>
          <w:iCs/>
          <w:sz w:val="28"/>
          <w:szCs w:val="24"/>
        </w:rPr>
      </w:pPr>
      <w:r>
        <w:rPr>
          <w:b/>
          <w:iCs/>
          <w:sz w:val="28"/>
          <w:szCs w:val="24"/>
        </w:rPr>
        <w:lastRenderedPageBreak/>
        <w:t>Замена масла в аппарате</w:t>
      </w:r>
    </w:p>
    <w:p w:rsidR="000A45A6" w:rsidRDefault="000A45A6" w:rsidP="000A45A6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а) </w:t>
      </w:r>
      <w:r w:rsidRPr="000A45A6">
        <w:rPr>
          <w:iCs/>
          <w:sz w:val="24"/>
          <w:szCs w:val="24"/>
        </w:rPr>
        <w:t xml:space="preserve">открутите маслоналивную пробку </w:t>
      </w:r>
      <w:r w:rsidR="00653A1B" w:rsidRPr="00653A1B">
        <w:rPr>
          <w:b/>
          <w:iCs/>
          <w:sz w:val="24"/>
          <w:szCs w:val="24"/>
        </w:rPr>
        <w:t>В</w:t>
      </w:r>
      <w:r>
        <w:rPr>
          <w:iCs/>
          <w:sz w:val="24"/>
          <w:szCs w:val="24"/>
        </w:rPr>
        <w:t>в верхней части насоса</w:t>
      </w:r>
    </w:p>
    <w:p w:rsidR="000A45A6" w:rsidRDefault="000A45A6" w:rsidP="000A45A6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в) подставьте под насос ёмкость для сбора отработанного масла, как показано на    изображении</w:t>
      </w:r>
    </w:p>
    <w:p w:rsidR="000A45A6" w:rsidRDefault="000A45A6" w:rsidP="000A45A6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с) открутите латунную маслосливную пробку</w:t>
      </w:r>
      <w:r w:rsidR="00653A1B" w:rsidRPr="00653A1B">
        <w:rPr>
          <w:b/>
          <w:iCs/>
          <w:sz w:val="24"/>
          <w:szCs w:val="24"/>
        </w:rPr>
        <w:t>А</w:t>
      </w:r>
      <w:r>
        <w:rPr>
          <w:iCs/>
          <w:sz w:val="24"/>
          <w:szCs w:val="24"/>
        </w:rPr>
        <w:t xml:space="preserve"> с задней нижней части корпуса насоса</w:t>
      </w:r>
    </w:p>
    <w:p w:rsidR="000A45A6" w:rsidRDefault="000A45A6" w:rsidP="000A45A6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d</w:t>
      </w:r>
      <w:r w:rsidRPr="000A45A6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слейте отработанное масло и закрутите маслосливную пробку</w:t>
      </w:r>
      <w:r w:rsidR="00CE40DA" w:rsidRPr="00CE40DA">
        <w:rPr>
          <w:b/>
          <w:iCs/>
          <w:sz w:val="24"/>
          <w:szCs w:val="24"/>
        </w:rPr>
        <w:t>А</w:t>
      </w:r>
    </w:p>
    <w:p w:rsidR="000A45A6" w:rsidRDefault="000A45A6" w:rsidP="000A45A6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e</w:t>
      </w:r>
      <w:r>
        <w:rPr>
          <w:iCs/>
          <w:sz w:val="24"/>
          <w:szCs w:val="24"/>
        </w:rPr>
        <w:t>) залейте новое масло до центральной метки смотрового окна</w:t>
      </w:r>
    </w:p>
    <w:p w:rsidR="00DA560D" w:rsidRDefault="000A45A6" w:rsidP="000A45A6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 xml:space="preserve">f) </w:t>
      </w:r>
      <w:r>
        <w:rPr>
          <w:iCs/>
          <w:sz w:val="24"/>
          <w:szCs w:val="24"/>
        </w:rPr>
        <w:t>закрутите маслоналивную пробку</w:t>
      </w:r>
      <w:r w:rsidR="00653A1B" w:rsidRPr="00653A1B">
        <w:rPr>
          <w:b/>
          <w:iCs/>
          <w:sz w:val="24"/>
          <w:szCs w:val="24"/>
        </w:rPr>
        <w:t>В</w:t>
      </w:r>
    </w:p>
    <w:p w:rsidR="004E763B" w:rsidRPr="00944F66" w:rsidRDefault="00285992" w:rsidP="00944F66">
      <w:pPr>
        <w:ind w:left="360"/>
        <w:jc w:val="center"/>
        <w:rPr>
          <w:iCs/>
          <w:sz w:val="28"/>
          <w:szCs w:val="24"/>
        </w:rPr>
      </w:pPr>
      <w:r>
        <w:rPr>
          <w:iCs/>
          <w:noProof/>
          <w:sz w:val="28"/>
          <w:szCs w:val="24"/>
          <w:lang w:eastAsia="ru-RU"/>
        </w:rPr>
        <w:drawing>
          <wp:inline distT="0" distB="0" distL="0" distR="0">
            <wp:extent cx="2733675" cy="2543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76" w:rsidRPr="00E16276" w:rsidRDefault="00944F66" w:rsidP="00E16276">
      <w:pPr>
        <w:rPr>
          <w:b/>
          <w:sz w:val="32"/>
          <w:szCs w:val="28"/>
        </w:rPr>
      </w:pPr>
      <w:r>
        <w:rPr>
          <w:b/>
          <w:sz w:val="32"/>
          <w:szCs w:val="28"/>
        </w:rPr>
        <w:t>8</w:t>
      </w:r>
      <w:r w:rsidR="00E16276" w:rsidRPr="00E16276">
        <w:rPr>
          <w:b/>
          <w:sz w:val="32"/>
          <w:szCs w:val="28"/>
        </w:rPr>
        <w:t>. Гарантия</w:t>
      </w:r>
    </w:p>
    <w:p w:rsidR="00EA1345" w:rsidRPr="00EA1345" w:rsidRDefault="002B0AB0" w:rsidP="00EA1345">
      <w:pPr>
        <w:spacing w:after="0"/>
        <w:ind w:left="360"/>
        <w:rPr>
          <w:b/>
          <w:iCs/>
          <w:sz w:val="24"/>
          <w:szCs w:val="24"/>
        </w:rPr>
      </w:pPr>
      <w:r w:rsidRPr="00EA1345">
        <w:rPr>
          <w:b/>
          <w:iCs/>
          <w:sz w:val="24"/>
          <w:szCs w:val="24"/>
        </w:rPr>
        <w:t xml:space="preserve">Гарантийный срок на </w:t>
      </w:r>
      <w:r w:rsidR="00EA1345" w:rsidRPr="00EA1345">
        <w:rPr>
          <w:b/>
          <w:iCs/>
          <w:sz w:val="24"/>
          <w:szCs w:val="24"/>
        </w:rPr>
        <w:t xml:space="preserve">все </w:t>
      </w:r>
      <w:r w:rsidRPr="00EA1345">
        <w:rPr>
          <w:b/>
          <w:iCs/>
          <w:sz w:val="24"/>
          <w:szCs w:val="24"/>
        </w:rPr>
        <w:t xml:space="preserve">аппараты высокого давления </w:t>
      </w:r>
      <w:r w:rsidRPr="00EA1345">
        <w:rPr>
          <w:b/>
          <w:iCs/>
          <w:sz w:val="24"/>
          <w:szCs w:val="24"/>
          <w:lang w:val="en-US"/>
        </w:rPr>
        <w:t>Aquatech</w:t>
      </w:r>
      <w:r w:rsidRPr="00EA1345">
        <w:rPr>
          <w:b/>
          <w:iCs/>
          <w:sz w:val="24"/>
          <w:szCs w:val="24"/>
        </w:rPr>
        <w:t xml:space="preserve"> составляет</w:t>
      </w:r>
      <w:r w:rsidR="00EA1345" w:rsidRPr="00EA1345">
        <w:rPr>
          <w:b/>
          <w:iCs/>
          <w:sz w:val="24"/>
          <w:szCs w:val="24"/>
        </w:rPr>
        <w:t xml:space="preserve"> 5 лет.</w:t>
      </w:r>
    </w:p>
    <w:p w:rsidR="00EA1345" w:rsidRDefault="00EA1345" w:rsidP="00EA1345">
      <w:pPr>
        <w:spacing w:after="0"/>
        <w:ind w:left="360"/>
        <w:rPr>
          <w:iCs/>
          <w:sz w:val="24"/>
          <w:szCs w:val="24"/>
        </w:rPr>
      </w:pPr>
    </w:p>
    <w:p w:rsidR="00F36114" w:rsidRDefault="002B0AB0" w:rsidP="00EA1345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Гарантийный срок исчисляется с даты продажи</w:t>
      </w:r>
      <w:r w:rsidR="00B22546">
        <w:rPr>
          <w:iCs/>
          <w:sz w:val="24"/>
          <w:szCs w:val="24"/>
        </w:rPr>
        <w:t xml:space="preserve"> аппарата конечному пользователю</w:t>
      </w:r>
      <w:r>
        <w:rPr>
          <w:iCs/>
          <w:sz w:val="24"/>
          <w:szCs w:val="24"/>
        </w:rPr>
        <w:t>. Дата продажи устанавливается на основании документа, подтверждающего факт продажи аппарата (товарный чек, счёт-фактура и т.п.)</w:t>
      </w:r>
    </w:p>
    <w:p w:rsidR="004E763B" w:rsidRDefault="004E763B" w:rsidP="00B22546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Гарантийное обслуживание не предоставляется в следующих случаях</w:t>
      </w:r>
      <w:r w:rsidRPr="004E763B">
        <w:rPr>
          <w:iCs/>
          <w:sz w:val="24"/>
          <w:szCs w:val="24"/>
        </w:rPr>
        <w:t>:</w:t>
      </w:r>
    </w:p>
    <w:p w:rsidR="004E763B" w:rsidRDefault="004E763B" w:rsidP="00B22546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- нарушение правил и условий хранения, эксплуатации и перевозки аппарата.</w:t>
      </w:r>
    </w:p>
    <w:p w:rsidR="004E763B" w:rsidRDefault="004E763B" w:rsidP="00B22546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- наличие механических повреждений, возникших после передачи аппарата покупателю.</w:t>
      </w:r>
    </w:p>
    <w:p w:rsidR="004E763B" w:rsidRDefault="004E763B" w:rsidP="00B22546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- отсутствие шильды на раме и невозможность определения серийного номера аппарата.</w:t>
      </w:r>
    </w:p>
    <w:p w:rsidR="004E763B" w:rsidRDefault="004E763B" w:rsidP="00B22546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- возникновение недостатков в следствие действия непреодолимой силы (пожар, природная катастрофа и т.п.), умышленных или неосторожных действий покупателя или третьих лиц, воздействия внешних факторов (</w:t>
      </w:r>
      <w:r w:rsidR="0044587C">
        <w:rPr>
          <w:iCs/>
          <w:sz w:val="24"/>
          <w:szCs w:val="24"/>
        </w:rPr>
        <w:t>влаги, высоких / низких температур, коррозии, попадание посторонних предметов, жидкостей), в следствие нарушения технических требований использования оборудования, в том числе нестабильности параметров электросети.</w:t>
      </w:r>
    </w:p>
    <w:p w:rsidR="0044587C" w:rsidRDefault="0044587C" w:rsidP="00B22546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- использование некачественных расходных материалов, запасных частей и масел.</w:t>
      </w:r>
    </w:p>
    <w:p w:rsidR="0044587C" w:rsidRDefault="0044587C" w:rsidP="00B22546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- естественный износ деталей, агрегатов и узлов при нормальном режиме эксплуатации.</w:t>
      </w:r>
    </w:p>
    <w:p w:rsidR="0044587C" w:rsidRDefault="0044587C" w:rsidP="00B22546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- иные случаи, определённые законодательством Российской Федерации.</w:t>
      </w:r>
    </w:p>
    <w:p w:rsidR="00995D9D" w:rsidRDefault="00995D9D" w:rsidP="00B22546">
      <w:pPr>
        <w:spacing w:after="0"/>
        <w:ind w:left="360"/>
        <w:rPr>
          <w:iCs/>
          <w:sz w:val="24"/>
          <w:szCs w:val="24"/>
        </w:rPr>
      </w:pPr>
    </w:p>
    <w:p w:rsidR="001D18F9" w:rsidRDefault="00995D9D" w:rsidP="00B260E6">
      <w:pPr>
        <w:spacing w:after="0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Естественный износ деталей внешней и внутренней отделка аппарата, в том числе наличие естественных шумов и вибраций, обесцвечивание и выгорание лакокрасочного покрытия, а так же загрязнения, потёртости и деформации, не являются недостатком / дефектом.</w:t>
      </w:r>
    </w:p>
    <w:p w:rsidR="001D18F9" w:rsidRPr="004E763B" w:rsidRDefault="001D18F9" w:rsidP="00B22546">
      <w:pPr>
        <w:spacing w:after="0"/>
        <w:ind w:left="360"/>
        <w:rPr>
          <w:iCs/>
          <w:sz w:val="24"/>
          <w:szCs w:val="24"/>
        </w:rPr>
      </w:pPr>
    </w:p>
    <w:p w:rsidR="00F36114" w:rsidRDefault="00944F66" w:rsidP="00D3030C">
      <w:pPr>
        <w:ind w:left="360"/>
        <w:rPr>
          <w:b/>
          <w:iCs/>
          <w:sz w:val="32"/>
          <w:szCs w:val="24"/>
        </w:rPr>
      </w:pPr>
      <w:r>
        <w:rPr>
          <w:b/>
          <w:iCs/>
          <w:sz w:val="32"/>
          <w:szCs w:val="24"/>
        </w:rPr>
        <w:t>9</w:t>
      </w:r>
      <w:r w:rsidR="00F36114" w:rsidRPr="00F36114">
        <w:rPr>
          <w:b/>
          <w:iCs/>
          <w:sz w:val="32"/>
          <w:szCs w:val="24"/>
        </w:rPr>
        <w:t>. Технические данные</w:t>
      </w:r>
    </w:p>
    <w:tbl>
      <w:tblPr>
        <w:tblStyle w:val="aa"/>
        <w:tblW w:w="0" w:type="auto"/>
        <w:tblInd w:w="360" w:type="dxa"/>
        <w:tblLook w:val="04A0"/>
      </w:tblPr>
      <w:tblGrid>
        <w:gridCol w:w="3206"/>
        <w:gridCol w:w="1220"/>
        <w:gridCol w:w="1050"/>
        <w:gridCol w:w="32"/>
        <w:gridCol w:w="1145"/>
        <w:gridCol w:w="52"/>
        <w:gridCol w:w="1223"/>
        <w:gridCol w:w="9"/>
        <w:gridCol w:w="1274"/>
      </w:tblGrid>
      <w:tr w:rsidR="00E46857" w:rsidTr="00E46857">
        <w:tc>
          <w:tcPr>
            <w:tcW w:w="3206" w:type="dxa"/>
          </w:tcPr>
          <w:p w:rsidR="00E46857" w:rsidRDefault="00E46857" w:rsidP="009E1C75">
            <w:pPr>
              <w:jc w:val="center"/>
              <w:rPr>
                <w:b/>
                <w:iCs/>
                <w:sz w:val="32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Характеристики</w:t>
            </w:r>
            <w:r w:rsidRPr="009E1C75">
              <w:rPr>
                <w:b/>
                <w:iCs/>
                <w:sz w:val="24"/>
                <w:szCs w:val="24"/>
              </w:rPr>
              <w:t xml:space="preserve"> / модель</w:t>
            </w:r>
          </w:p>
        </w:tc>
        <w:tc>
          <w:tcPr>
            <w:tcW w:w="1220" w:type="dxa"/>
          </w:tcPr>
          <w:p w:rsidR="00E46857" w:rsidRPr="00E46857" w:rsidRDefault="00E46857" w:rsidP="00F36114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AV2B</w:t>
            </w:r>
            <w:r>
              <w:rPr>
                <w:b/>
                <w:iCs/>
                <w:sz w:val="24"/>
                <w:szCs w:val="24"/>
              </w:rPr>
              <w:t>/</w:t>
            </w:r>
            <w:r>
              <w:rPr>
                <w:b/>
                <w:iCs/>
                <w:sz w:val="24"/>
                <w:szCs w:val="24"/>
                <w:lang w:val="en-US"/>
              </w:rPr>
              <w:t>T</w:t>
            </w:r>
          </w:p>
        </w:tc>
        <w:tc>
          <w:tcPr>
            <w:tcW w:w="1082" w:type="dxa"/>
            <w:gridSpan w:val="2"/>
          </w:tcPr>
          <w:p w:rsidR="00E46857" w:rsidRPr="00F36114" w:rsidRDefault="00E46857" w:rsidP="00F36114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F36114">
              <w:rPr>
                <w:b/>
                <w:iCs/>
                <w:sz w:val="24"/>
                <w:szCs w:val="24"/>
                <w:lang w:val="en-US"/>
              </w:rPr>
              <w:t>AV4B</w:t>
            </w:r>
          </w:p>
        </w:tc>
        <w:tc>
          <w:tcPr>
            <w:tcW w:w="1145" w:type="dxa"/>
          </w:tcPr>
          <w:p w:rsidR="00E46857" w:rsidRPr="003D13FA" w:rsidRDefault="00E46857" w:rsidP="00F36114">
            <w:pPr>
              <w:jc w:val="center"/>
              <w:rPr>
                <w:b/>
                <w:iCs/>
                <w:sz w:val="24"/>
                <w:szCs w:val="24"/>
              </w:rPr>
            </w:pPr>
            <w:r w:rsidRPr="00F36114">
              <w:rPr>
                <w:b/>
                <w:iCs/>
                <w:sz w:val="24"/>
                <w:szCs w:val="24"/>
                <w:lang w:val="en-US"/>
              </w:rPr>
              <w:t>AV4T</w:t>
            </w:r>
            <w:r>
              <w:rPr>
                <w:b/>
                <w:iCs/>
                <w:sz w:val="24"/>
                <w:szCs w:val="24"/>
              </w:rPr>
              <w:t>*</w:t>
            </w:r>
          </w:p>
        </w:tc>
        <w:tc>
          <w:tcPr>
            <w:tcW w:w="1275" w:type="dxa"/>
            <w:gridSpan w:val="2"/>
          </w:tcPr>
          <w:p w:rsidR="00E46857" w:rsidRPr="00F36114" w:rsidRDefault="00E46857" w:rsidP="00F36114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F36114">
              <w:rPr>
                <w:b/>
                <w:iCs/>
                <w:sz w:val="24"/>
                <w:szCs w:val="24"/>
                <w:lang w:val="en-US"/>
              </w:rPr>
              <w:t>AV5B</w:t>
            </w:r>
          </w:p>
        </w:tc>
        <w:tc>
          <w:tcPr>
            <w:tcW w:w="1283" w:type="dxa"/>
            <w:gridSpan w:val="2"/>
          </w:tcPr>
          <w:p w:rsidR="00E46857" w:rsidRPr="003D13FA" w:rsidRDefault="00E46857" w:rsidP="00F36114">
            <w:pPr>
              <w:jc w:val="center"/>
              <w:rPr>
                <w:b/>
                <w:iCs/>
                <w:sz w:val="24"/>
                <w:szCs w:val="24"/>
              </w:rPr>
            </w:pPr>
            <w:r w:rsidRPr="00F36114">
              <w:rPr>
                <w:b/>
                <w:iCs/>
                <w:sz w:val="24"/>
                <w:szCs w:val="24"/>
                <w:lang w:val="en-US"/>
              </w:rPr>
              <w:t>AV5T</w:t>
            </w:r>
            <w:r>
              <w:rPr>
                <w:b/>
                <w:iCs/>
                <w:sz w:val="24"/>
                <w:szCs w:val="24"/>
                <w:lang w:val="en-US"/>
              </w:rPr>
              <w:t>/L</w:t>
            </w:r>
            <w:r>
              <w:rPr>
                <w:b/>
                <w:iCs/>
                <w:sz w:val="24"/>
                <w:szCs w:val="24"/>
              </w:rPr>
              <w:t>*</w:t>
            </w:r>
          </w:p>
        </w:tc>
      </w:tr>
      <w:tr w:rsidR="00E46857" w:rsidTr="00E46857">
        <w:tc>
          <w:tcPr>
            <w:tcW w:w="3206" w:type="dxa"/>
          </w:tcPr>
          <w:p w:rsidR="00E46857" w:rsidRPr="00F36114" w:rsidRDefault="00E46857" w:rsidP="00D3030C">
            <w:pPr>
              <w:rPr>
                <w:iCs/>
                <w:sz w:val="24"/>
                <w:szCs w:val="24"/>
              </w:rPr>
            </w:pPr>
            <w:r w:rsidRPr="00F36114">
              <w:rPr>
                <w:iCs/>
                <w:sz w:val="24"/>
                <w:szCs w:val="24"/>
              </w:rPr>
              <w:t>Рабочее давление, бар</w:t>
            </w:r>
          </w:p>
        </w:tc>
        <w:tc>
          <w:tcPr>
            <w:tcW w:w="1220" w:type="dxa"/>
          </w:tcPr>
          <w:p w:rsidR="00E46857" w:rsidRPr="00E46857" w:rsidRDefault="00E46857" w:rsidP="00F3611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170</w:t>
            </w:r>
          </w:p>
        </w:tc>
        <w:tc>
          <w:tcPr>
            <w:tcW w:w="2227" w:type="dxa"/>
            <w:gridSpan w:val="3"/>
          </w:tcPr>
          <w:p w:rsidR="00E46857" w:rsidRPr="00F36114" w:rsidRDefault="00E46857" w:rsidP="00F36114">
            <w:pPr>
              <w:jc w:val="center"/>
              <w:rPr>
                <w:iCs/>
                <w:sz w:val="24"/>
                <w:szCs w:val="24"/>
              </w:rPr>
            </w:pPr>
            <w:r w:rsidRPr="00F36114">
              <w:rPr>
                <w:iCs/>
                <w:sz w:val="24"/>
                <w:szCs w:val="24"/>
              </w:rPr>
              <w:t>175</w:t>
            </w:r>
          </w:p>
        </w:tc>
        <w:tc>
          <w:tcPr>
            <w:tcW w:w="2558" w:type="dxa"/>
            <w:gridSpan w:val="4"/>
          </w:tcPr>
          <w:p w:rsidR="00E46857" w:rsidRPr="00F36114" w:rsidRDefault="00E46857" w:rsidP="00F3611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</w:t>
            </w:r>
          </w:p>
        </w:tc>
      </w:tr>
      <w:tr w:rsidR="00E46857" w:rsidTr="00E46857">
        <w:tc>
          <w:tcPr>
            <w:tcW w:w="3206" w:type="dxa"/>
          </w:tcPr>
          <w:p w:rsidR="00E46857" w:rsidRPr="00F36114" w:rsidRDefault="00E46857" w:rsidP="00D3030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Максимальное давление, бар</w:t>
            </w:r>
          </w:p>
        </w:tc>
        <w:tc>
          <w:tcPr>
            <w:tcW w:w="1220" w:type="dxa"/>
          </w:tcPr>
          <w:p w:rsidR="00E46857" w:rsidRPr="00E46857" w:rsidRDefault="00E46857" w:rsidP="00F3611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175</w:t>
            </w:r>
          </w:p>
        </w:tc>
        <w:tc>
          <w:tcPr>
            <w:tcW w:w="2227" w:type="dxa"/>
            <w:gridSpan w:val="3"/>
          </w:tcPr>
          <w:p w:rsidR="00E46857" w:rsidRPr="00F36114" w:rsidRDefault="00E46857" w:rsidP="00F3611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185</w:t>
            </w:r>
          </w:p>
        </w:tc>
        <w:tc>
          <w:tcPr>
            <w:tcW w:w="2558" w:type="dxa"/>
            <w:gridSpan w:val="4"/>
          </w:tcPr>
          <w:p w:rsidR="00E46857" w:rsidRPr="00F36114" w:rsidRDefault="00E46857" w:rsidP="00F3611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210</w:t>
            </w:r>
          </w:p>
        </w:tc>
      </w:tr>
      <w:tr w:rsidR="00E46857" w:rsidTr="00E46857">
        <w:tc>
          <w:tcPr>
            <w:tcW w:w="3206" w:type="dxa"/>
          </w:tcPr>
          <w:p w:rsidR="00E46857" w:rsidRPr="00F36114" w:rsidRDefault="00E46857" w:rsidP="00D3030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Мощность электродвигателя, кВт</w:t>
            </w:r>
          </w:p>
        </w:tc>
        <w:tc>
          <w:tcPr>
            <w:tcW w:w="1220" w:type="dxa"/>
          </w:tcPr>
          <w:p w:rsidR="00E46857" w:rsidRPr="00E46857" w:rsidRDefault="00E46857" w:rsidP="00F3611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3.0</w:t>
            </w:r>
          </w:p>
        </w:tc>
        <w:tc>
          <w:tcPr>
            <w:tcW w:w="2227" w:type="dxa"/>
            <w:gridSpan w:val="3"/>
          </w:tcPr>
          <w:p w:rsidR="00E46857" w:rsidRPr="00F36114" w:rsidRDefault="00E46857" w:rsidP="00F3611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4,0</w:t>
            </w:r>
          </w:p>
        </w:tc>
        <w:tc>
          <w:tcPr>
            <w:tcW w:w="2558" w:type="dxa"/>
            <w:gridSpan w:val="4"/>
          </w:tcPr>
          <w:p w:rsidR="00E46857" w:rsidRPr="00F36114" w:rsidRDefault="00E46857" w:rsidP="00F3611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5,5</w:t>
            </w:r>
          </w:p>
        </w:tc>
      </w:tr>
      <w:tr w:rsidR="00E46857" w:rsidTr="00E46857">
        <w:tc>
          <w:tcPr>
            <w:tcW w:w="3206" w:type="dxa"/>
          </w:tcPr>
          <w:p w:rsidR="00E46857" w:rsidRPr="00F36114" w:rsidRDefault="00E46857" w:rsidP="00D3030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Напряжение электропитания, В</w:t>
            </w:r>
          </w:p>
        </w:tc>
        <w:tc>
          <w:tcPr>
            <w:tcW w:w="1220" w:type="dxa"/>
          </w:tcPr>
          <w:p w:rsidR="00E46857" w:rsidRPr="00E46857" w:rsidRDefault="00E46857" w:rsidP="00F3611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220</w:t>
            </w:r>
          </w:p>
        </w:tc>
        <w:tc>
          <w:tcPr>
            <w:tcW w:w="4785" w:type="dxa"/>
            <w:gridSpan w:val="7"/>
          </w:tcPr>
          <w:p w:rsidR="00E46857" w:rsidRPr="00F36114" w:rsidRDefault="00E46857" w:rsidP="00F3611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380</w:t>
            </w:r>
          </w:p>
        </w:tc>
      </w:tr>
      <w:tr w:rsidR="00E46857" w:rsidTr="00E46857">
        <w:tc>
          <w:tcPr>
            <w:tcW w:w="3206" w:type="dxa"/>
          </w:tcPr>
          <w:p w:rsidR="00E46857" w:rsidRDefault="00E46857" w:rsidP="0072419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Вид тока, Гц</w:t>
            </w:r>
          </w:p>
        </w:tc>
        <w:tc>
          <w:tcPr>
            <w:tcW w:w="1220" w:type="dxa"/>
          </w:tcPr>
          <w:p w:rsidR="00E46857" w:rsidRPr="00021533" w:rsidRDefault="001170E2" w:rsidP="007241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  <w:r w:rsidRPr="00021533">
              <w:rPr>
                <w:iCs/>
                <w:sz w:val="24"/>
                <w:szCs w:val="24"/>
              </w:rPr>
              <w:t>~ 50</w:t>
            </w:r>
          </w:p>
        </w:tc>
        <w:tc>
          <w:tcPr>
            <w:tcW w:w="4785" w:type="dxa"/>
            <w:gridSpan w:val="7"/>
          </w:tcPr>
          <w:p w:rsidR="00E46857" w:rsidRDefault="00E46857" w:rsidP="00724193">
            <w:pPr>
              <w:jc w:val="center"/>
              <w:rPr>
                <w:iCs/>
                <w:sz w:val="24"/>
                <w:szCs w:val="24"/>
              </w:rPr>
            </w:pPr>
            <w:r w:rsidRPr="00021533">
              <w:rPr>
                <w:iCs/>
                <w:sz w:val="24"/>
                <w:szCs w:val="24"/>
              </w:rPr>
              <w:t>3~ 50</w:t>
            </w:r>
          </w:p>
        </w:tc>
      </w:tr>
      <w:tr w:rsidR="00E46857" w:rsidTr="00E46857">
        <w:tc>
          <w:tcPr>
            <w:tcW w:w="3206" w:type="dxa"/>
          </w:tcPr>
          <w:p w:rsidR="00E46857" w:rsidRDefault="00E46857" w:rsidP="00D3030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Тепловая защита, А</w:t>
            </w:r>
          </w:p>
        </w:tc>
        <w:tc>
          <w:tcPr>
            <w:tcW w:w="1220" w:type="dxa"/>
          </w:tcPr>
          <w:p w:rsidR="00E46857" w:rsidRPr="001170E2" w:rsidRDefault="001170E2" w:rsidP="00F3611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2279" w:type="dxa"/>
            <w:gridSpan w:val="4"/>
          </w:tcPr>
          <w:p w:rsidR="00E46857" w:rsidRDefault="00E46857" w:rsidP="00F3611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506" w:type="dxa"/>
            <w:gridSpan w:val="3"/>
          </w:tcPr>
          <w:p w:rsidR="00E46857" w:rsidRDefault="00E46857" w:rsidP="00F3611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</w:tr>
      <w:tr w:rsidR="00E46857" w:rsidTr="00E46857">
        <w:tc>
          <w:tcPr>
            <w:tcW w:w="3206" w:type="dxa"/>
          </w:tcPr>
          <w:p w:rsidR="00E46857" w:rsidRDefault="00E46857" w:rsidP="00D3030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Отключение высокого давления</w:t>
            </w:r>
          </w:p>
        </w:tc>
        <w:tc>
          <w:tcPr>
            <w:tcW w:w="1220" w:type="dxa"/>
          </w:tcPr>
          <w:p w:rsidR="00E46857" w:rsidRPr="001170E2" w:rsidRDefault="001170E2" w:rsidP="00F3611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  <w:lang w:val="en-US"/>
              </w:rPr>
              <w:t>/</w:t>
            </w:r>
            <w:r>
              <w:rPr>
                <w:iCs/>
                <w:sz w:val="24"/>
                <w:szCs w:val="24"/>
              </w:rPr>
              <w:t>т</w:t>
            </w:r>
          </w:p>
        </w:tc>
        <w:tc>
          <w:tcPr>
            <w:tcW w:w="1050" w:type="dxa"/>
          </w:tcPr>
          <w:p w:rsidR="00E46857" w:rsidRDefault="00E46857" w:rsidP="00F3611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байпас</w:t>
            </w:r>
          </w:p>
        </w:tc>
        <w:tc>
          <w:tcPr>
            <w:tcW w:w="1229" w:type="dxa"/>
            <w:gridSpan w:val="3"/>
          </w:tcPr>
          <w:p w:rsidR="00E46857" w:rsidRDefault="00E46857" w:rsidP="00F3611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тотал-стоп</w:t>
            </w:r>
          </w:p>
        </w:tc>
        <w:tc>
          <w:tcPr>
            <w:tcW w:w="1232" w:type="dxa"/>
            <w:gridSpan w:val="2"/>
          </w:tcPr>
          <w:p w:rsidR="00E46857" w:rsidRDefault="00E46857" w:rsidP="00F3611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байпас</w:t>
            </w:r>
          </w:p>
        </w:tc>
        <w:tc>
          <w:tcPr>
            <w:tcW w:w="1274" w:type="dxa"/>
          </w:tcPr>
          <w:p w:rsidR="00E46857" w:rsidRDefault="00E46857" w:rsidP="00F3611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тотал-стоп</w:t>
            </w:r>
          </w:p>
        </w:tc>
      </w:tr>
      <w:tr w:rsidR="001170E2" w:rsidTr="009B7345">
        <w:tc>
          <w:tcPr>
            <w:tcW w:w="3206" w:type="dxa"/>
          </w:tcPr>
          <w:p w:rsidR="001170E2" w:rsidRPr="00F36114" w:rsidRDefault="001170E2" w:rsidP="0072419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Частота вращения, об/мин</w:t>
            </w:r>
          </w:p>
        </w:tc>
        <w:tc>
          <w:tcPr>
            <w:tcW w:w="6005" w:type="dxa"/>
            <w:gridSpan w:val="8"/>
          </w:tcPr>
          <w:p w:rsidR="001170E2" w:rsidRPr="00F36114" w:rsidRDefault="001170E2" w:rsidP="007241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1450</w:t>
            </w:r>
          </w:p>
        </w:tc>
      </w:tr>
      <w:tr w:rsidR="00E46857" w:rsidTr="00E46857">
        <w:tc>
          <w:tcPr>
            <w:tcW w:w="3206" w:type="dxa"/>
          </w:tcPr>
          <w:p w:rsidR="00E46857" w:rsidRPr="00F36114" w:rsidRDefault="00E46857" w:rsidP="00D3030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 воды, л/мин</w:t>
            </w:r>
          </w:p>
        </w:tc>
        <w:tc>
          <w:tcPr>
            <w:tcW w:w="1220" w:type="dxa"/>
          </w:tcPr>
          <w:p w:rsidR="00E46857" w:rsidRPr="001170E2" w:rsidRDefault="001170E2" w:rsidP="00F3611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2227" w:type="dxa"/>
            <w:gridSpan w:val="3"/>
          </w:tcPr>
          <w:p w:rsidR="00E46857" w:rsidRPr="008D2063" w:rsidRDefault="00E46857" w:rsidP="00F3611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14</w:t>
            </w:r>
          </w:p>
        </w:tc>
        <w:tc>
          <w:tcPr>
            <w:tcW w:w="2558" w:type="dxa"/>
            <w:gridSpan w:val="4"/>
          </w:tcPr>
          <w:p w:rsidR="00E46857" w:rsidRPr="008D2063" w:rsidRDefault="00E46857" w:rsidP="00F3611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</w:t>
            </w:r>
          </w:p>
        </w:tc>
      </w:tr>
      <w:tr w:rsidR="001170E2" w:rsidTr="006A301F">
        <w:tc>
          <w:tcPr>
            <w:tcW w:w="3206" w:type="dxa"/>
          </w:tcPr>
          <w:p w:rsidR="001170E2" w:rsidRPr="008D2063" w:rsidRDefault="001170E2" w:rsidP="00D3030C"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Температура воды, </w:t>
            </w:r>
            <w:r w:rsidRPr="008D2063">
              <w:rPr>
                <w:iCs/>
                <w:sz w:val="24"/>
                <w:szCs w:val="24"/>
              </w:rPr>
              <w:t>°C</w:t>
            </w:r>
            <w:r>
              <w:rPr>
                <w:iCs/>
                <w:sz w:val="24"/>
                <w:szCs w:val="24"/>
                <w:lang w:val="en-US"/>
              </w:rPr>
              <w:t>(max)</w:t>
            </w:r>
          </w:p>
        </w:tc>
        <w:tc>
          <w:tcPr>
            <w:tcW w:w="6005" w:type="dxa"/>
            <w:gridSpan w:val="8"/>
          </w:tcPr>
          <w:p w:rsidR="001170E2" w:rsidRPr="008D2063" w:rsidRDefault="001170E2" w:rsidP="00F36114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60</w:t>
            </w:r>
          </w:p>
        </w:tc>
      </w:tr>
      <w:tr w:rsidR="001170E2" w:rsidTr="00367E30">
        <w:tc>
          <w:tcPr>
            <w:tcW w:w="3206" w:type="dxa"/>
          </w:tcPr>
          <w:p w:rsidR="001170E2" w:rsidRDefault="001170E2" w:rsidP="0072419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Давление воды на входе, бар</w:t>
            </w:r>
          </w:p>
        </w:tc>
        <w:tc>
          <w:tcPr>
            <w:tcW w:w="6005" w:type="dxa"/>
            <w:gridSpan w:val="8"/>
          </w:tcPr>
          <w:p w:rsidR="001170E2" w:rsidRPr="00D2576C" w:rsidRDefault="001170E2" w:rsidP="007241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</w:tr>
      <w:tr w:rsidR="001170E2" w:rsidTr="00595D7C">
        <w:tc>
          <w:tcPr>
            <w:tcW w:w="3206" w:type="dxa"/>
          </w:tcPr>
          <w:p w:rsidR="001170E2" w:rsidRDefault="001170E2" w:rsidP="0072419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Вид масла помпы</w:t>
            </w:r>
          </w:p>
        </w:tc>
        <w:tc>
          <w:tcPr>
            <w:tcW w:w="6005" w:type="dxa"/>
            <w:gridSpan w:val="8"/>
          </w:tcPr>
          <w:p w:rsidR="001170E2" w:rsidRPr="005B1155" w:rsidRDefault="001170E2" w:rsidP="00724193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SAE</w:t>
            </w:r>
            <w:r w:rsidRPr="005B1155">
              <w:rPr>
                <w:iCs/>
                <w:sz w:val="24"/>
                <w:szCs w:val="24"/>
              </w:rPr>
              <w:t xml:space="preserve"> 15</w:t>
            </w:r>
            <w:r>
              <w:rPr>
                <w:iCs/>
                <w:sz w:val="24"/>
                <w:szCs w:val="24"/>
                <w:lang w:val="en-US"/>
              </w:rPr>
              <w:t>W</w:t>
            </w:r>
            <w:r w:rsidRPr="005B1155">
              <w:rPr>
                <w:iCs/>
                <w:sz w:val="24"/>
                <w:szCs w:val="24"/>
              </w:rPr>
              <w:t>-40</w:t>
            </w:r>
            <w:r>
              <w:rPr>
                <w:iCs/>
                <w:sz w:val="24"/>
                <w:szCs w:val="24"/>
              </w:rPr>
              <w:t>, минеральное</w:t>
            </w:r>
          </w:p>
        </w:tc>
      </w:tr>
      <w:tr w:rsidR="00E46857" w:rsidTr="00E46857">
        <w:tc>
          <w:tcPr>
            <w:tcW w:w="3206" w:type="dxa"/>
          </w:tcPr>
          <w:p w:rsidR="00E46857" w:rsidRDefault="00E46857" w:rsidP="0072419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Объём масла помпы, л</w:t>
            </w:r>
          </w:p>
        </w:tc>
        <w:tc>
          <w:tcPr>
            <w:tcW w:w="1220" w:type="dxa"/>
          </w:tcPr>
          <w:p w:rsidR="00E46857" w:rsidRDefault="001170E2" w:rsidP="007241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4785" w:type="dxa"/>
            <w:gridSpan w:val="7"/>
          </w:tcPr>
          <w:p w:rsidR="00E46857" w:rsidRPr="005B1155" w:rsidRDefault="00E46857" w:rsidP="007241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0,7</w:t>
            </w:r>
          </w:p>
        </w:tc>
      </w:tr>
      <w:tr w:rsidR="001170E2" w:rsidTr="00207625">
        <w:tc>
          <w:tcPr>
            <w:tcW w:w="3206" w:type="dxa"/>
          </w:tcPr>
          <w:p w:rsidR="001170E2" w:rsidRDefault="001170E2" w:rsidP="0072419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Габаритные размеры, мм</w:t>
            </w:r>
          </w:p>
        </w:tc>
        <w:tc>
          <w:tcPr>
            <w:tcW w:w="6005" w:type="dxa"/>
            <w:gridSpan w:val="8"/>
          </w:tcPr>
          <w:p w:rsidR="001170E2" w:rsidRPr="005B1155" w:rsidRDefault="001170E2" w:rsidP="007241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625 х 362 х 452</w:t>
            </w:r>
          </w:p>
        </w:tc>
      </w:tr>
      <w:tr w:rsidR="00E46857" w:rsidTr="00E46857">
        <w:tc>
          <w:tcPr>
            <w:tcW w:w="3206" w:type="dxa"/>
          </w:tcPr>
          <w:p w:rsidR="00E46857" w:rsidRPr="00372059" w:rsidRDefault="00E46857" w:rsidP="0072419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Вес, кг</w:t>
            </w:r>
          </w:p>
        </w:tc>
        <w:tc>
          <w:tcPr>
            <w:tcW w:w="1220" w:type="dxa"/>
          </w:tcPr>
          <w:p w:rsidR="00E46857" w:rsidRDefault="001170E2" w:rsidP="007241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2279" w:type="dxa"/>
            <w:gridSpan w:val="4"/>
          </w:tcPr>
          <w:p w:rsidR="00E46857" w:rsidRPr="00372059" w:rsidRDefault="00E46857" w:rsidP="007241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2506" w:type="dxa"/>
            <w:gridSpan w:val="3"/>
          </w:tcPr>
          <w:p w:rsidR="00E46857" w:rsidRPr="00372059" w:rsidRDefault="00E46857" w:rsidP="007241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</w:t>
            </w:r>
          </w:p>
        </w:tc>
      </w:tr>
      <w:tr w:rsidR="001170E2" w:rsidTr="001A6B25">
        <w:tc>
          <w:tcPr>
            <w:tcW w:w="3206" w:type="dxa"/>
          </w:tcPr>
          <w:p w:rsidR="001170E2" w:rsidRDefault="001170E2" w:rsidP="00D2576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Длина кабеля электропитания, м</w:t>
            </w:r>
          </w:p>
        </w:tc>
        <w:tc>
          <w:tcPr>
            <w:tcW w:w="6005" w:type="dxa"/>
            <w:gridSpan w:val="8"/>
          </w:tcPr>
          <w:p w:rsidR="001170E2" w:rsidRPr="009441A4" w:rsidRDefault="001170E2" w:rsidP="007241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 w:rsidR="001170E2" w:rsidTr="00A51F2E">
        <w:tc>
          <w:tcPr>
            <w:tcW w:w="3206" w:type="dxa"/>
          </w:tcPr>
          <w:p w:rsidR="001170E2" w:rsidRDefault="001170E2" w:rsidP="0072419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Гарантия, мес.</w:t>
            </w:r>
          </w:p>
        </w:tc>
        <w:tc>
          <w:tcPr>
            <w:tcW w:w="6005" w:type="dxa"/>
            <w:gridSpan w:val="8"/>
          </w:tcPr>
          <w:p w:rsidR="001170E2" w:rsidRPr="00D2576C" w:rsidRDefault="001170E2" w:rsidP="0072419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</w:t>
            </w:r>
          </w:p>
        </w:tc>
      </w:tr>
    </w:tbl>
    <w:p w:rsidR="003D13FA" w:rsidRDefault="003D13FA" w:rsidP="00D3679D">
      <w:pPr>
        <w:rPr>
          <w:b/>
          <w:iCs/>
          <w:sz w:val="32"/>
          <w:szCs w:val="24"/>
        </w:rPr>
      </w:pPr>
    </w:p>
    <w:p w:rsidR="00F36114" w:rsidRDefault="003D13FA" w:rsidP="003D13FA">
      <w:pPr>
        <w:rPr>
          <w:sz w:val="24"/>
          <w:szCs w:val="24"/>
        </w:rPr>
      </w:pPr>
      <w:r w:rsidRPr="003D13FA">
        <w:rPr>
          <w:sz w:val="24"/>
          <w:szCs w:val="24"/>
        </w:rPr>
        <w:t xml:space="preserve">* - аналогично для моделей с </w:t>
      </w:r>
      <w:r w:rsidR="00C9113E" w:rsidRPr="003D13FA">
        <w:rPr>
          <w:sz w:val="24"/>
          <w:szCs w:val="24"/>
        </w:rPr>
        <w:t>радиоуправлением</w:t>
      </w:r>
      <w:r w:rsidR="00C9113E">
        <w:rPr>
          <w:sz w:val="24"/>
          <w:szCs w:val="24"/>
        </w:rPr>
        <w:t>.</w:t>
      </w:r>
    </w:p>
    <w:p w:rsidR="00625CE8" w:rsidRDefault="00625CE8" w:rsidP="003D13FA">
      <w:pPr>
        <w:rPr>
          <w:sz w:val="24"/>
          <w:szCs w:val="24"/>
        </w:rPr>
      </w:pPr>
    </w:p>
    <w:p w:rsidR="00625CE8" w:rsidRPr="00C9113E" w:rsidRDefault="00625CE8" w:rsidP="003D13FA">
      <w:pPr>
        <w:rPr>
          <w:sz w:val="24"/>
          <w:szCs w:val="24"/>
        </w:rPr>
      </w:pPr>
    </w:p>
    <w:sectPr w:rsidR="00625CE8" w:rsidRPr="00C9113E" w:rsidSect="001051D0">
      <w:footerReference w:type="default" r:id="rId14"/>
      <w:pgSz w:w="11906" w:h="16838"/>
      <w:pgMar w:top="1134" w:right="1701" w:bottom="1134" w:left="85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E9" w:rsidRDefault="00613EE9" w:rsidP="00094D11">
      <w:pPr>
        <w:spacing w:after="0" w:line="240" w:lineRule="auto"/>
      </w:pPr>
      <w:r>
        <w:separator/>
      </w:r>
    </w:p>
  </w:endnote>
  <w:endnote w:type="continuationSeparator" w:id="1">
    <w:p w:rsidR="00613EE9" w:rsidRDefault="00613EE9" w:rsidP="0009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6913"/>
      <w:docPartObj>
        <w:docPartGallery w:val="Page Numbers (Bottom of Page)"/>
        <w:docPartUnique/>
      </w:docPartObj>
    </w:sdtPr>
    <w:sdtEndPr>
      <w:rPr>
        <w:b/>
        <w:sz w:val="28"/>
        <w:szCs w:val="32"/>
      </w:rPr>
    </w:sdtEndPr>
    <w:sdtContent>
      <w:p w:rsidR="001051D0" w:rsidRPr="009E393B" w:rsidRDefault="007105D5" w:rsidP="001051D0">
        <w:pPr>
          <w:pStyle w:val="a8"/>
          <w:jc w:val="center"/>
          <w:rPr>
            <w:b/>
            <w:sz w:val="28"/>
            <w:szCs w:val="32"/>
          </w:rPr>
        </w:pPr>
        <w:r w:rsidRPr="009E393B">
          <w:rPr>
            <w:b/>
            <w:sz w:val="28"/>
            <w:szCs w:val="32"/>
          </w:rPr>
          <w:fldChar w:fldCharType="begin"/>
        </w:r>
        <w:r w:rsidR="001051D0" w:rsidRPr="009E393B">
          <w:rPr>
            <w:b/>
            <w:sz w:val="28"/>
            <w:szCs w:val="32"/>
          </w:rPr>
          <w:instrText>PAGE   \* MERGEFORMAT</w:instrText>
        </w:r>
        <w:r w:rsidRPr="009E393B">
          <w:rPr>
            <w:b/>
            <w:sz w:val="28"/>
            <w:szCs w:val="32"/>
          </w:rPr>
          <w:fldChar w:fldCharType="separate"/>
        </w:r>
        <w:r w:rsidR="00B623D5">
          <w:rPr>
            <w:b/>
            <w:noProof/>
            <w:sz w:val="28"/>
            <w:szCs w:val="32"/>
          </w:rPr>
          <w:t>- 2 -</w:t>
        </w:r>
        <w:r w:rsidRPr="009E393B">
          <w:rPr>
            <w:b/>
            <w:sz w:val="28"/>
            <w:szCs w:val="32"/>
          </w:rPr>
          <w:fldChar w:fldCharType="end"/>
        </w:r>
      </w:p>
    </w:sdtContent>
  </w:sdt>
  <w:p w:rsidR="00094D11" w:rsidRDefault="00094D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E9" w:rsidRDefault="00613EE9" w:rsidP="00094D11">
      <w:pPr>
        <w:spacing w:after="0" w:line="240" w:lineRule="auto"/>
      </w:pPr>
      <w:r>
        <w:separator/>
      </w:r>
    </w:p>
  </w:footnote>
  <w:footnote w:type="continuationSeparator" w:id="1">
    <w:p w:rsidR="00613EE9" w:rsidRDefault="00613EE9" w:rsidP="0009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6F1"/>
    <w:multiLevelType w:val="hybridMultilevel"/>
    <w:tmpl w:val="EBC81038"/>
    <w:lvl w:ilvl="0" w:tplc="F92A817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C7AC5"/>
    <w:multiLevelType w:val="hybridMultilevel"/>
    <w:tmpl w:val="1B5E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4282"/>
    <w:multiLevelType w:val="hybridMultilevel"/>
    <w:tmpl w:val="F506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2161"/>
    <w:multiLevelType w:val="hybridMultilevel"/>
    <w:tmpl w:val="8884A214"/>
    <w:lvl w:ilvl="0" w:tplc="9B3AA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F422A"/>
    <w:multiLevelType w:val="hybridMultilevel"/>
    <w:tmpl w:val="93D61E86"/>
    <w:lvl w:ilvl="0" w:tplc="12A4655A">
      <w:start w:val="1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7D9C"/>
    <w:rsid w:val="00004C84"/>
    <w:rsid w:val="00014DD4"/>
    <w:rsid w:val="00021533"/>
    <w:rsid w:val="00090873"/>
    <w:rsid w:val="00094D11"/>
    <w:rsid w:val="000A1C2C"/>
    <w:rsid w:val="000A45A6"/>
    <w:rsid w:val="001051D0"/>
    <w:rsid w:val="001170E2"/>
    <w:rsid w:val="00156223"/>
    <w:rsid w:val="00157505"/>
    <w:rsid w:val="00160F92"/>
    <w:rsid w:val="00161D3D"/>
    <w:rsid w:val="001B1F19"/>
    <w:rsid w:val="001C4199"/>
    <w:rsid w:val="001D18F9"/>
    <w:rsid w:val="001F3628"/>
    <w:rsid w:val="001F448E"/>
    <w:rsid w:val="002355C1"/>
    <w:rsid w:val="00275DF9"/>
    <w:rsid w:val="00277D9C"/>
    <w:rsid w:val="00285992"/>
    <w:rsid w:val="002B0AB0"/>
    <w:rsid w:val="002B449D"/>
    <w:rsid w:val="002E3799"/>
    <w:rsid w:val="002F10AC"/>
    <w:rsid w:val="002F2D8F"/>
    <w:rsid w:val="00301D86"/>
    <w:rsid w:val="0033307B"/>
    <w:rsid w:val="00346376"/>
    <w:rsid w:val="00363E39"/>
    <w:rsid w:val="00364FF3"/>
    <w:rsid w:val="00365659"/>
    <w:rsid w:val="00372059"/>
    <w:rsid w:val="00382A51"/>
    <w:rsid w:val="00393929"/>
    <w:rsid w:val="00397312"/>
    <w:rsid w:val="003A3F6C"/>
    <w:rsid w:val="003A595E"/>
    <w:rsid w:val="003C287F"/>
    <w:rsid w:val="003C5053"/>
    <w:rsid w:val="003C63A8"/>
    <w:rsid w:val="003D13FA"/>
    <w:rsid w:val="003D5C87"/>
    <w:rsid w:val="003D68C2"/>
    <w:rsid w:val="003E5451"/>
    <w:rsid w:val="003E6C02"/>
    <w:rsid w:val="0040002A"/>
    <w:rsid w:val="00420B65"/>
    <w:rsid w:val="0044587C"/>
    <w:rsid w:val="00463CDA"/>
    <w:rsid w:val="00476FCD"/>
    <w:rsid w:val="004878CD"/>
    <w:rsid w:val="0049163D"/>
    <w:rsid w:val="004B1F75"/>
    <w:rsid w:val="004D001D"/>
    <w:rsid w:val="004D4822"/>
    <w:rsid w:val="004E4C5E"/>
    <w:rsid w:val="004E6BFF"/>
    <w:rsid w:val="004E763B"/>
    <w:rsid w:val="004F2E48"/>
    <w:rsid w:val="00500641"/>
    <w:rsid w:val="00574F94"/>
    <w:rsid w:val="0057735A"/>
    <w:rsid w:val="005B1155"/>
    <w:rsid w:val="005B53DA"/>
    <w:rsid w:val="005C6EB5"/>
    <w:rsid w:val="00613EE9"/>
    <w:rsid w:val="006143B9"/>
    <w:rsid w:val="00625CE8"/>
    <w:rsid w:val="00641C59"/>
    <w:rsid w:val="00653A1B"/>
    <w:rsid w:val="006706F6"/>
    <w:rsid w:val="006839F0"/>
    <w:rsid w:val="006A2F7A"/>
    <w:rsid w:val="006B1ECA"/>
    <w:rsid w:val="006B2ABE"/>
    <w:rsid w:val="006B3CED"/>
    <w:rsid w:val="006C2B5A"/>
    <w:rsid w:val="006E161B"/>
    <w:rsid w:val="006F7CB7"/>
    <w:rsid w:val="007105D5"/>
    <w:rsid w:val="007107B3"/>
    <w:rsid w:val="00717980"/>
    <w:rsid w:val="00732FDB"/>
    <w:rsid w:val="007C3E82"/>
    <w:rsid w:val="007C42F7"/>
    <w:rsid w:val="007D158C"/>
    <w:rsid w:val="00821711"/>
    <w:rsid w:val="0083129C"/>
    <w:rsid w:val="00837D52"/>
    <w:rsid w:val="00841812"/>
    <w:rsid w:val="008467F9"/>
    <w:rsid w:val="0086006A"/>
    <w:rsid w:val="00863191"/>
    <w:rsid w:val="00865E77"/>
    <w:rsid w:val="00892416"/>
    <w:rsid w:val="00897B99"/>
    <w:rsid w:val="008A795E"/>
    <w:rsid w:val="008D2063"/>
    <w:rsid w:val="008E1D70"/>
    <w:rsid w:val="00900C45"/>
    <w:rsid w:val="009441A4"/>
    <w:rsid w:val="00944F66"/>
    <w:rsid w:val="00980DD6"/>
    <w:rsid w:val="00985A9A"/>
    <w:rsid w:val="00987FE0"/>
    <w:rsid w:val="0099449D"/>
    <w:rsid w:val="00995D9D"/>
    <w:rsid w:val="009A4759"/>
    <w:rsid w:val="009B7C2C"/>
    <w:rsid w:val="009C4116"/>
    <w:rsid w:val="009D2597"/>
    <w:rsid w:val="009E1C75"/>
    <w:rsid w:val="009E393B"/>
    <w:rsid w:val="009E4D83"/>
    <w:rsid w:val="009F066F"/>
    <w:rsid w:val="00A06434"/>
    <w:rsid w:val="00A82B51"/>
    <w:rsid w:val="00A91942"/>
    <w:rsid w:val="00A9471F"/>
    <w:rsid w:val="00AB2DC9"/>
    <w:rsid w:val="00AC6A1E"/>
    <w:rsid w:val="00AE6546"/>
    <w:rsid w:val="00AF0E3A"/>
    <w:rsid w:val="00B10359"/>
    <w:rsid w:val="00B13670"/>
    <w:rsid w:val="00B22546"/>
    <w:rsid w:val="00B260E6"/>
    <w:rsid w:val="00B40ABC"/>
    <w:rsid w:val="00B57E37"/>
    <w:rsid w:val="00B623D5"/>
    <w:rsid w:val="00B62B56"/>
    <w:rsid w:val="00B74DDB"/>
    <w:rsid w:val="00B87957"/>
    <w:rsid w:val="00BE0E20"/>
    <w:rsid w:val="00BE4CD9"/>
    <w:rsid w:val="00BE69AA"/>
    <w:rsid w:val="00C12384"/>
    <w:rsid w:val="00C572F0"/>
    <w:rsid w:val="00C70702"/>
    <w:rsid w:val="00C9113E"/>
    <w:rsid w:val="00CA0864"/>
    <w:rsid w:val="00CC4668"/>
    <w:rsid w:val="00CD3E89"/>
    <w:rsid w:val="00CE057F"/>
    <w:rsid w:val="00CE40DA"/>
    <w:rsid w:val="00D043EB"/>
    <w:rsid w:val="00D2190E"/>
    <w:rsid w:val="00D2576C"/>
    <w:rsid w:val="00D3030C"/>
    <w:rsid w:val="00D3679D"/>
    <w:rsid w:val="00D4635C"/>
    <w:rsid w:val="00D5787F"/>
    <w:rsid w:val="00D7609E"/>
    <w:rsid w:val="00D923D2"/>
    <w:rsid w:val="00DA560D"/>
    <w:rsid w:val="00DB45AD"/>
    <w:rsid w:val="00DB7DAD"/>
    <w:rsid w:val="00DC2240"/>
    <w:rsid w:val="00DD55E8"/>
    <w:rsid w:val="00E16276"/>
    <w:rsid w:val="00E46857"/>
    <w:rsid w:val="00E55B14"/>
    <w:rsid w:val="00E56EFC"/>
    <w:rsid w:val="00E77BF4"/>
    <w:rsid w:val="00E81901"/>
    <w:rsid w:val="00EA1345"/>
    <w:rsid w:val="00EB1CFB"/>
    <w:rsid w:val="00EC1142"/>
    <w:rsid w:val="00ED4B2C"/>
    <w:rsid w:val="00ED652A"/>
    <w:rsid w:val="00EF164C"/>
    <w:rsid w:val="00EF5B82"/>
    <w:rsid w:val="00F06F0A"/>
    <w:rsid w:val="00F10678"/>
    <w:rsid w:val="00F142D4"/>
    <w:rsid w:val="00F33369"/>
    <w:rsid w:val="00F36114"/>
    <w:rsid w:val="00F80213"/>
    <w:rsid w:val="00F85F8C"/>
    <w:rsid w:val="00F90875"/>
    <w:rsid w:val="00F97CC2"/>
    <w:rsid w:val="00FB15F0"/>
    <w:rsid w:val="00FC1070"/>
    <w:rsid w:val="00FD3DF7"/>
    <w:rsid w:val="00FD6FF7"/>
    <w:rsid w:val="00FE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D11"/>
  </w:style>
  <w:style w:type="paragraph" w:styleId="a8">
    <w:name w:val="footer"/>
    <w:basedOn w:val="a"/>
    <w:link w:val="a9"/>
    <w:uiPriority w:val="99"/>
    <w:unhideWhenUsed/>
    <w:rsid w:val="0009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D11"/>
  </w:style>
  <w:style w:type="table" w:styleId="aa">
    <w:name w:val="Table Grid"/>
    <w:basedOn w:val="a1"/>
    <w:uiPriority w:val="59"/>
    <w:rsid w:val="00F3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8DEB-A65F-4DB6-86BC-6F39C8CC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SPV</dc:creator>
  <cp:lastModifiedBy>Shumakoff</cp:lastModifiedBy>
  <cp:revision>2</cp:revision>
  <cp:lastPrinted>2017-10-23T10:48:00Z</cp:lastPrinted>
  <dcterms:created xsi:type="dcterms:W3CDTF">2019-07-08T07:25:00Z</dcterms:created>
  <dcterms:modified xsi:type="dcterms:W3CDTF">2019-07-08T07:25:00Z</dcterms:modified>
</cp:coreProperties>
</file>